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44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127"/>
        <w:gridCol w:w="2835"/>
      </w:tblGrid>
      <w:tr w:rsidR="001246EF" w:rsidTr="008F67FB">
        <w:trPr>
          <w:trHeight w:val="1809"/>
        </w:trPr>
        <w:tc>
          <w:tcPr>
            <w:tcW w:w="2332" w:type="dxa"/>
            <w:vAlign w:val="center"/>
          </w:tcPr>
          <w:p w:rsidR="001246EF" w:rsidRPr="0071108A" w:rsidRDefault="00BA0FB5" w:rsidP="009B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3B94D682" wp14:editId="57F60B4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-36830</wp:posOffset>
                  </wp:positionV>
                  <wp:extent cx="1403350" cy="1243965"/>
                  <wp:effectExtent l="0" t="0" r="635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  <w:vAlign w:val="center"/>
          </w:tcPr>
          <w:p w:rsidR="00BA0FB5" w:rsidRPr="00BA0FB5" w:rsidRDefault="00BA0FB5" w:rsidP="00BA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</w:pPr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T.C.</w:t>
            </w:r>
          </w:p>
          <w:p w:rsidR="00BA0FB5" w:rsidRPr="00BA0FB5" w:rsidRDefault="00BA0FB5" w:rsidP="00BA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</w:pPr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 xml:space="preserve">ÇANKIRI </w:t>
            </w:r>
            <w:proofErr w:type="gramStart"/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KARATEKİN  ÜNİVERSİTESİ</w:t>
            </w:r>
            <w:proofErr w:type="gramEnd"/>
          </w:p>
          <w:p w:rsidR="00BA0FB5" w:rsidRPr="00BA0FB5" w:rsidRDefault="00BA0FB5" w:rsidP="00BA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</w:pPr>
            <w:proofErr w:type="gramStart"/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FEN  FAKÜLTESİ</w:t>
            </w:r>
            <w:proofErr w:type="gramEnd"/>
          </w:p>
          <w:p w:rsidR="001246EF" w:rsidRPr="0071108A" w:rsidRDefault="00BA0FB5" w:rsidP="00BA0FB5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 w:rsidRPr="00BA0FB5">
              <w:rPr>
                <w:rFonts w:ascii="TimesNewRomanPS-BoldMT" w:hAnsi="TimesNewRomanPS-BoldMT" w:cs="TimesNewRomanPS-BoldMT"/>
                <w:b/>
                <w:bCs/>
                <w:sz w:val="30"/>
                <w:szCs w:val="28"/>
              </w:rPr>
              <w:t>BİRİM GÖREV TANIMLARI</w:t>
            </w:r>
          </w:p>
        </w:tc>
        <w:tc>
          <w:tcPr>
            <w:tcW w:w="2835" w:type="dxa"/>
            <w:vAlign w:val="center"/>
          </w:tcPr>
          <w:p w:rsidR="001246EF" w:rsidRPr="0071108A" w:rsidRDefault="001246EF" w:rsidP="009B712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oKlavuzu"/>
        <w:tblW w:w="10349" w:type="dxa"/>
        <w:tblInd w:w="-45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87"/>
        <w:gridCol w:w="7162"/>
      </w:tblGrid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Default="0071108A" w:rsidP="009B7120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BİRİM:</w:t>
            </w:r>
          </w:p>
        </w:tc>
        <w:tc>
          <w:tcPr>
            <w:tcW w:w="7162" w:type="dxa"/>
          </w:tcPr>
          <w:p w:rsidR="0071108A" w:rsidRPr="00711FA6" w:rsidRDefault="004D365B" w:rsidP="0071108A">
            <w:pPr>
              <w:rPr>
                <w:b/>
                <w:sz w:val="32"/>
                <w:szCs w:val="32"/>
              </w:rPr>
            </w:pPr>
            <w:r w:rsidRPr="00711FA6"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>Bölüm</w:t>
            </w:r>
            <w:r w:rsidR="00BD18B2">
              <w:rPr>
                <w:rStyle w:val="Gl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Sekreteri</w:t>
            </w:r>
          </w:p>
          <w:p w:rsidR="002D5880" w:rsidRPr="00711FA6" w:rsidRDefault="002D5880" w:rsidP="0071108A">
            <w:pPr>
              <w:rPr>
                <w:b/>
                <w:sz w:val="32"/>
                <w:szCs w:val="32"/>
              </w:rPr>
            </w:pPr>
          </w:p>
        </w:tc>
      </w:tr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Pr="009B7120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BAĞLI OLDUĞU BİRİM:</w:t>
            </w:r>
          </w:p>
        </w:tc>
        <w:tc>
          <w:tcPr>
            <w:tcW w:w="7162" w:type="dxa"/>
          </w:tcPr>
          <w:p w:rsidR="0071108A" w:rsidRPr="00711FA6" w:rsidRDefault="00BD18B2" w:rsidP="007110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Fakülte Sekreterliği</w:t>
            </w:r>
          </w:p>
          <w:p w:rsidR="002D5880" w:rsidRPr="00711FA6" w:rsidRDefault="002D5880" w:rsidP="0071108A">
            <w:pPr>
              <w:rPr>
                <w:b/>
                <w:sz w:val="32"/>
                <w:szCs w:val="32"/>
              </w:rPr>
            </w:pPr>
          </w:p>
        </w:tc>
      </w:tr>
      <w:tr w:rsidR="0071108A" w:rsidTr="002D5880">
        <w:trPr>
          <w:trHeight w:val="504"/>
        </w:trPr>
        <w:tc>
          <w:tcPr>
            <w:tcW w:w="3187" w:type="dxa"/>
          </w:tcPr>
          <w:p w:rsidR="0071108A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71108A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GÖREVİN KISA TANIMI:</w:t>
            </w:r>
          </w:p>
        </w:tc>
        <w:tc>
          <w:tcPr>
            <w:tcW w:w="7162" w:type="dxa"/>
          </w:tcPr>
          <w:p w:rsidR="00745539" w:rsidRPr="00745539" w:rsidRDefault="00170CAF" w:rsidP="00745539">
            <w:pPr>
              <w:tabs>
                <w:tab w:val="left" w:pos="4923"/>
              </w:tabs>
              <w:rPr>
                <w:rStyle w:val="Gl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55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Dekanlık, </w:t>
            </w:r>
            <w:r w:rsidR="009C0726" w:rsidRPr="00745539">
              <w:rPr>
                <w:rFonts w:ascii="Times New Roman" w:hAnsi="Times New Roman" w:cs="Times New Roman"/>
                <w:b/>
                <w:sz w:val="28"/>
                <w:szCs w:val="24"/>
              </w:rPr>
              <w:t>Enstitü</w:t>
            </w:r>
            <w:r w:rsidRPr="00745539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="004D365B" w:rsidRPr="007455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9C0726" w:rsidRPr="00745539">
              <w:rPr>
                <w:rFonts w:ascii="Times New Roman" w:hAnsi="Times New Roman" w:cs="Times New Roman"/>
                <w:b/>
                <w:sz w:val="28"/>
                <w:szCs w:val="24"/>
              </w:rPr>
              <w:t>Anabilim</w:t>
            </w:r>
            <w:r w:rsidRPr="007455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Dalları arasında yazışmalar </w:t>
            </w:r>
            <w:r w:rsidR="00745539" w:rsidRPr="007455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yapmak ve </w:t>
            </w:r>
            <w:r w:rsidR="00745539" w:rsidRPr="00745539">
              <w:rPr>
                <w:rStyle w:val="Gl"/>
                <w:rFonts w:ascii="Times New Roman" w:hAnsi="Times New Roman" w:cs="Times New Roman"/>
                <w:color w:val="000000"/>
                <w:sz w:val="28"/>
                <w:szCs w:val="24"/>
              </w:rPr>
              <w:t>Öğrencilerle ilgili tüm işlemleri takip etmek, yürütmek ve sonuçlandırmak.</w:t>
            </w:r>
            <w:bookmarkStart w:id="0" w:name="_GoBack"/>
            <w:bookmarkEnd w:id="0"/>
          </w:p>
          <w:p w:rsidR="0071108A" w:rsidRDefault="0071108A" w:rsidP="009C0726"/>
        </w:tc>
      </w:tr>
      <w:tr w:rsidR="0071108A" w:rsidTr="00745539">
        <w:trPr>
          <w:trHeight w:val="219"/>
        </w:trPr>
        <w:tc>
          <w:tcPr>
            <w:tcW w:w="10349" w:type="dxa"/>
            <w:gridSpan w:val="2"/>
          </w:tcPr>
          <w:p w:rsidR="0071108A" w:rsidRPr="005056C4" w:rsidRDefault="0071108A" w:rsidP="005056C4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 VE SORUMLULUKLA</w:t>
            </w:r>
            <w:r w:rsidR="005056C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</w:t>
            </w:r>
          </w:p>
        </w:tc>
      </w:tr>
      <w:tr w:rsidR="0071108A" w:rsidTr="00745539">
        <w:trPr>
          <w:trHeight w:val="1723"/>
        </w:trPr>
        <w:tc>
          <w:tcPr>
            <w:tcW w:w="10349" w:type="dxa"/>
            <w:gridSpan w:val="2"/>
          </w:tcPr>
          <w:p w:rsidR="005056C4" w:rsidRPr="00745539" w:rsidRDefault="007A32BA" w:rsidP="00745539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Başkanlığı tarafından </w:t>
            </w:r>
            <w:proofErr w:type="gramStart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hazırlanan  yazışmaları</w:t>
            </w:r>
            <w:r w:rsidR="003608E7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06F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yürütülmesi</w:t>
            </w:r>
            <w:r w:rsidR="0069082B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A32BA" w:rsidRPr="00745539" w:rsidRDefault="007A32BA" w:rsidP="00745539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Elemanlarının süre uzatımı, yurtiçi ve yurtdışı görevlendirmeleri, izin dilekçeleri, telafi programları, kadro tahsis işlemleri, görevden ayrılışları, </w:t>
            </w:r>
            <w:proofErr w:type="gramStart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göreve  başla</w:t>
            </w:r>
            <w:r w:rsidR="003608E7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maları</w:t>
            </w:r>
            <w:proofErr w:type="gramEnd"/>
            <w:r w:rsidR="003608E7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</w:t>
            </w:r>
            <w:r w:rsidR="00C8206F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görevlendirmeleri</w:t>
            </w:r>
            <w:r w:rsidR="00B65487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yle ilgili</w:t>
            </w:r>
            <w:r w:rsidR="00C8206F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yazışmalarının yürütülmesi</w:t>
            </w:r>
            <w:r w:rsidR="0069082B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A32BA" w:rsidRPr="00745539" w:rsidRDefault="007A32BA" w:rsidP="00745539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Bölümle ilgili duyuruları</w:t>
            </w:r>
            <w:r w:rsidR="009C0726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n asılmasını sağlamak</w:t>
            </w:r>
            <w:r w:rsidR="0069082B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C0726" w:rsidRPr="00745539" w:rsidRDefault="009C0726" w:rsidP="00745539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Bölümle ilgili </w:t>
            </w:r>
            <w:proofErr w:type="spellStart"/>
            <w:r w:rsidR="007A32BA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 w:rsidR="007A32BA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-Farabi, Yatay Geçiş, Di</w:t>
            </w:r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Geçiş Yan Alan, Çift </w:t>
            </w:r>
            <w:proofErr w:type="spellStart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Anadal</w:t>
            </w:r>
            <w:proofErr w:type="spellEnd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ile ilgili işlemleri</w:t>
            </w:r>
            <w:r w:rsidR="0069082B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n yürütülmesi ve takip edilmesi,</w:t>
            </w:r>
            <w:r w:rsidR="007A32BA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1FA6" w:rsidRPr="00745539" w:rsidRDefault="00C8206F" w:rsidP="00745539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ÖYP ile ilgili işleri</w:t>
            </w:r>
            <w:r w:rsidR="009C0726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n yürütülmesi</w:t>
            </w:r>
            <w:r w:rsidR="0069082B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1108A" w:rsidRPr="00745539" w:rsidRDefault="009C0726" w:rsidP="00745539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Anabilimdalı</w:t>
            </w:r>
            <w:proofErr w:type="spellEnd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Enstitü </w:t>
            </w:r>
            <w:proofErr w:type="gramStart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ile </w:t>
            </w:r>
            <w:r w:rsidR="007A32BA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06F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ilgili</w:t>
            </w:r>
            <w:proofErr w:type="gramEnd"/>
            <w:r w:rsidR="00C8206F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yazışmalarının yürütülmesi</w:t>
            </w:r>
            <w:r w:rsidR="0069082B"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11FA6" w:rsidRPr="00745539" w:rsidRDefault="00711FA6" w:rsidP="00745539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539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 ve Fakülte Sekreterinin vereceği diğer işleri yapmak.</w:t>
            </w:r>
            <w:proofErr w:type="gramEnd"/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 içi ve Kurumlar arası yatay geçiş başvurularını almak, değerlendirmek,  </w:t>
            </w:r>
            <w:proofErr w:type="gramStart"/>
            <w:r w:rsidRPr="00096D4C">
              <w:rPr>
                <w:rFonts w:ascii="Times New Roman" w:hAnsi="Times New Roman" w:cs="Times New Roman"/>
                <w:b/>
                <w:sz w:val="24"/>
                <w:szCs w:val="24"/>
              </w:rPr>
              <w:t>kayıt  ve</w:t>
            </w:r>
            <w:proofErr w:type="gramEnd"/>
            <w:r w:rsidRPr="0009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intibak işlemlerini yapmak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hAnsi="Times New Roman" w:cs="Times New Roman"/>
                <w:b/>
                <w:sz w:val="24"/>
                <w:szCs w:val="24"/>
              </w:rPr>
              <w:t>Öğrenci işleri ile ilgili diğer tüm yazışmaları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Başbakanlık </w:t>
            </w:r>
            <w:proofErr w:type="gramStart"/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Bursu , öğrenim</w:t>
            </w:r>
            <w:proofErr w:type="gramEnd"/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katkı kredisi alan öğrencilerin başarı durumlarının Öğrenci İşler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Daire Başkanlığına bildirmek,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Yandal</w:t>
            </w:r>
            <w:proofErr w:type="spellEnd"/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çift </w:t>
            </w:r>
            <w:proofErr w:type="spellStart"/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programlarının kabulüne ilişkin yazışmaları yapmak,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Erasmus</w:t>
            </w:r>
            <w:proofErr w:type="spellEnd"/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Farabi öğr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encileri ile ilgili yazışmaları, </w:t>
            </w:r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notlarının takibi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ni</w:t>
            </w:r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otomasyon sistemine girişini yapmak,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Başarı sıralamasında </w:t>
            </w:r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 10’a giren öğrenc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ilerin işlemlerini yürütmek,</w:t>
            </w:r>
            <w:r w:rsidRPr="00096D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Öğrencilerle ilgili 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 türlü duyuruları yapmak,</w:t>
            </w:r>
          </w:p>
          <w:p w:rsidR="00745539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alan öğrencilerin durumlarını</w:t>
            </w:r>
            <w:r w:rsidRPr="0048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ilgili kuruma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48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öğrenci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velilerine ve kendisine bildirmek,</w:t>
            </w:r>
          </w:p>
          <w:p w:rsidR="00745539" w:rsidRPr="00485406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Mazeretleri nedeniyle sınava giremeyen öğrencilerin dilekçeleri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 takip etmek ve sonuçlandırmak,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kontenjanları ile ilgili ha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zırlık çalışmalarını yapmak,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Mezun olan öğrencilerin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ezuniyet işlemlerini yapmak,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 sonunda başarı oranlarını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hazırlamak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Öğrenci işleri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Daire Başkanlığına bildirmek,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İstatiksel bilgilere ilişkin tabloları hazırlayarak 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 İşleri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Daire Başkanlığına bildirmek,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Herhangi bir nedenle (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mezun, kendi isteğiyle vb.) kaydı silinen öğrencilerin askerlik şubelerine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bildirmek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otomasyon sistemine girmek,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 başında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izinli ayrılmak isteyen öğrencilere ait işlemleri yapmak ve takip etmek,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Belgesi, transkript ve askerlik 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lgelerini düzenlemek,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yapacak öğrencilerin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belgelerini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hazırlamak ve yazışmalarını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yaparak, SGK girişlerini yapmak,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harç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ları ile ilgili işlemleri yapmak,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Dönem sonu ( Güz ve Bahar </w:t>
            </w:r>
            <w:proofErr w:type="spellStart"/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Yarıyılsonu</w:t>
            </w:r>
            <w:proofErr w:type="spellEnd"/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bütünleme ) notlarının düzenli olarak otomasyon </w:t>
            </w: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sist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emine giriş işlemlerini takip etmek,</w:t>
            </w:r>
          </w:p>
          <w:p w:rsidR="00745539" w:rsidRPr="00096D4C" w:rsidRDefault="00745539" w:rsidP="00745539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Yaz okulu ile ilgili kayıt kabul 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yazışma işlemlerini yapmak,</w:t>
            </w:r>
          </w:p>
          <w:p w:rsidR="00745539" w:rsidRDefault="00745539" w:rsidP="00745539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Öğrencilerin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özlük dosyalarını arşivlemek,</w:t>
            </w:r>
          </w:p>
          <w:p w:rsidR="00745539" w:rsidRPr="00745539" w:rsidRDefault="00745539" w:rsidP="00745539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7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Dekan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A7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Dekan Yardımcıları ve Fakülte Sekreterinin vereceği diğer görevleri yapmak.</w:t>
            </w:r>
            <w:proofErr w:type="gramEnd"/>
          </w:p>
          <w:p w:rsidR="008F67FB" w:rsidRPr="008F67FB" w:rsidRDefault="008F67FB" w:rsidP="00C8206F">
            <w:pPr>
              <w:pStyle w:val="NormalWeb"/>
              <w:spacing w:after="240" w:afterAutospacing="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71108A" w:rsidTr="00F34E9C">
        <w:trPr>
          <w:trHeight w:hRule="exact" w:val="505"/>
        </w:trPr>
        <w:tc>
          <w:tcPr>
            <w:tcW w:w="3187" w:type="dxa"/>
            <w:vAlign w:val="center"/>
          </w:tcPr>
          <w:p w:rsidR="0071108A" w:rsidRPr="002D5880" w:rsidRDefault="0071108A" w:rsidP="002D5880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lastRenderedPageBreak/>
              <w:t>DİĞER BİRİMLERLE İLİŞKİSİ:</w:t>
            </w:r>
          </w:p>
        </w:tc>
        <w:tc>
          <w:tcPr>
            <w:tcW w:w="7162" w:type="dxa"/>
          </w:tcPr>
          <w:p w:rsidR="002D5880" w:rsidRPr="004751D9" w:rsidRDefault="006C4AEE" w:rsidP="002D58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Dekanlık ve Enstitü Müdürlükleri</w:t>
            </w:r>
          </w:p>
        </w:tc>
      </w:tr>
    </w:tbl>
    <w:p w:rsidR="00A6082D" w:rsidRDefault="00745539" w:rsidP="005056C4"/>
    <w:sectPr w:rsidR="00A6082D" w:rsidSect="008F67F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269D"/>
    <w:multiLevelType w:val="hybridMultilevel"/>
    <w:tmpl w:val="5BD0AA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32E"/>
    <w:multiLevelType w:val="hybridMultilevel"/>
    <w:tmpl w:val="EBB41B50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D155D64"/>
    <w:multiLevelType w:val="hybridMultilevel"/>
    <w:tmpl w:val="09348DA2"/>
    <w:lvl w:ilvl="0" w:tplc="26DAD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2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4B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41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A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5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C0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08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AC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07E0D"/>
    <w:multiLevelType w:val="hybridMultilevel"/>
    <w:tmpl w:val="4350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56690"/>
    <w:multiLevelType w:val="hybridMultilevel"/>
    <w:tmpl w:val="C640F7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900"/>
    <w:multiLevelType w:val="hybridMultilevel"/>
    <w:tmpl w:val="7BF6E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A"/>
    <w:rsid w:val="0011680C"/>
    <w:rsid w:val="001246EF"/>
    <w:rsid w:val="00170CAF"/>
    <w:rsid w:val="00197A69"/>
    <w:rsid w:val="001A1795"/>
    <w:rsid w:val="002308BF"/>
    <w:rsid w:val="00293577"/>
    <w:rsid w:val="00297ED6"/>
    <w:rsid w:val="002D5880"/>
    <w:rsid w:val="003608E7"/>
    <w:rsid w:val="004054BC"/>
    <w:rsid w:val="00417E9B"/>
    <w:rsid w:val="004751D9"/>
    <w:rsid w:val="004958A6"/>
    <w:rsid w:val="004D365B"/>
    <w:rsid w:val="005056C4"/>
    <w:rsid w:val="00653E0C"/>
    <w:rsid w:val="0069082B"/>
    <w:rsid w:val="006C4AEE"/>
    <w:rsid w:val="00702905"/>
    <w:rsid w:val="0071108A"/>
    <w:rsid w:val="00711FA6"/>
    <w:rsid w:val="00745539"/>
    <w:rsid w:val="007A32BA"/>
    <w:rsid w:val="008F67FB"/>
    <w:rsid w:val="00914AC9"/>
    <w:rsid w:val="00932CAA"/>
    <w:rsid w:val="009A209E"/>
    <w:rsid w:val="009B7120"/>
    <w:rsid w:val="009C0726"/>
    <w:rsid w:val="00A14879"/>
    <w:rsid w:val="00AE5CA0"/>
    <w:rsid w:val="00B52481"/>
    <w:rsid w:val="00B65487"/>
    <w:rsid w:val="00B97376"/>
    <w:rsid w:val="00BA0FB5"/>
    <w:rsid w:val="00BD18B2"/>
    <w:rsid w:val="00BD18CB"/>
    <w:rsid w:val="00BD4970"/>
    <w:rsid w:val="00C526D0"/>
    <w:rsid w:val="00C8206F"/>
    <w:rsid w:val="00CA6527"/>
    <w:rsid w:val="00CA77E5"/>
    <w:rsid w:val="00D05DEA"/>
    <w:rsid w:val="00E83C05"/>
    <w:rsid w:val="00F10D82"/>
    <w:rsid w:val="00F34E9C"/>
    <w:rsid w:val="00F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rsid w:val="007A3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7A32B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45539"/>
    <w:pPr>
      <w:ind w:left="720"/>
      <w:contextualSpacing/>
    </w:pPr>
  </w:style>
  <w:style w:type="paragraph" w:styleId="AralkYok">
    <w:name w:val="No Spacing"/>
    <w:uiPriority w:val="1"/>
    <w:qFormat/>
    <w:rsid w:val="00745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rsid w:val="007A3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7A32B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45539"/>
    <w:pPr>
      <w:ind w:left="720"/>
      <w:contextualSpacing/>
    </w:pPr>
  </w:style>
  <w:style w:type="paragraph" w:styleId="AralkYok">
    <w:name w:val="No Spacing"/>
    <w:uiPriority w:val="1"/>
    <w:qFormat/>
    <w:rsid w:val="00745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Mehdin EKİCİ</cp:lastModifiedBy>
  <cp:revision>4</cp:revision>
  <cp:lastPrinted>2013-07-25T10:07:00Z</cp:lastPrinted>
  <dcterms:created xsi:type="dcterms:W3CDTF">2014-11-28T06:53:00Z</dcterms:created>
  <dcterms:modified xsi:type="dcterms:W3CDTF">2014-12-02T09:01:00Z</dcterms:modified>
</cp:coreProperties>
</file>