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BAA0" w14:textId="77777777" w:rsidR="007126DA" w:rsidRDefault="007126DA">
      <w:pPr>
        <w:pStyle w:val="GvdeMetni"/>
        <w:spacing w:before="12"/>
        <w:ind w:left="0" w:firstLine="0"/>
      </w:pPr>
    </w:p>
    <w:p w14:paraId="38154F30" w14:textId="77777777" w:rsidR="007126DA" w:rsidRDefault="00000000">
      <w:pPr>
        <w:ind w:left="618"/>
      </w:pPr>
      <w:r>
        <w:rPr>
          <w:b/>
        </w:rPr>
        <w:t>GÖREV</w:t>
      </w:r>
      <w:r>
        <w:rPr>
          <w:b/>
          <w:spacing w:val="-12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rPr>
          <w:spacing w:val="-2"/>
        </w:rPr>
        <w:t>İŞLETMENİ/MEMUR/V.H.K.İ.</w:t>
      </w:r>
    </w:p>
    <w:p w14:paraId="248BADB8" w14:textId="77777777" w:rsidR="007126DA" w:rsidRDefault="007126DA">
      <w:pPr>
        <w:pStyle w:val="GvdeMetni"/>
        <w:spacing w:before="38"/>
        <w:ind w:left="0" w:firstLine="0"/>
      </w:pPr>
    </w:p>
    <w:p w14:paraId="1D94380C" w14:textId="77777777" w:rsidR="007126DA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5A36F3C8" w14:textId="77777777" w:rsidR="007126DA" w:rsidRDefault="007126DA">
      <w:pPr>
        <w:pStyle w:val="GvdeMetni"/>
        <w:spacing w:before="26"/>
        <w:ind w:left="0" w:firstLine="0"/>
        <w:rPr>
          <w:b/>
        </w:rPr>
      </w:pPr>
    </w:p>
    <w:p w14:paraId="09332E2E" w14:textId="77777777" w:rsidR="007126DA" w:rsidRDefault="00000000">
      <w:pPr>
        <w:pStyle w:val="GvdeMetni"/>
        <w:ind w:left="618" w:firstLine="0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Başkanı-</w:t>
      </w:r>
      <w:r>
        <w:rPr>
          <w:spacing w:val="-7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Sekreter-</w:t>
      </w:r>
      <w:r>
        <w:rPr>
          <w:spacing w:val="-8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B7F4B1E" w14:textId="77777777" w:rsidR="007126DA" w:rsidRDefault="007126DA">
      <w:pPr>
        <w:pStyle w:val="GvdeMetni"/>
        <w:spacing w:before="34"/>
        <w:ind w:left="0" w:firstLine="0"/>
      </w:pPr>
    </w:p>
    <w:p w14:paraId="2D717E6A" w14:textId="77777777" w:rsidR="007126DA" w:rsidRDefault="00000000">
      <w:pPr>
        <w:ind w:left="618"/>
      </w:pPr>
      <w:r>
        <w:rPr>
          <w:b/>
        </w:rPr>
        <w:t>Bağlı</w:t>
      </w:r>
      <w:r>
        <w:rPr>
          <w:b/>
          <w:spacing w:val="-9"/>
        </w:rPr>
        <w:t xml:space="preserve"> </w:t>
      </w:r>
      <w:r>
        <w:rPr>
          <w:b/>
        </w:rPr>
        <w:t>Birimler:</w:t>
      </w:r>
      <w:r>
        <w:rPr>
          <w:b/>
          <w:spacing w:val="-5"/>
        </w:rPr>
        <w:t xml:space="preserve"> </w:t>
      </w:r>
      <w:r>
        <w:t>Kütüphane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Dokümantasyon</w:t>
      </w:r>
      <w:r>
        <w:rPr>
          <w:spacing w:val="-4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rPr>
          <w:spacing w:val="-2"/>
        </w:rPr>
        <w:t>Başkanlığı</w:t>
      </w:r>
    </w:p>
    <w:p w14:paraId="760B6B0B" w14:textId="77777777" w:rsidR="007126DA" w:rsidRDefault="007126DA">
      <w:pPr>
        <w:pStyle w:val="GvdeMetni"/>
        <w:spacing w:before="39"/>
        <w:ind w:left="0" w:firstLine="0"/>
      </w:pPr>
    </w:p>
    <w:p w14:paraId="2F166A3A" w14:textId="77777777" w:rsidR="007126DA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09F5F5D6" w14:textId="77777777" w:rsidR="007126DA" w:rsidRDefault="007126DA">
      <w:pPr>
        <w:pStyle w:val="GvdeMetni"/>
        <w:spacing w:before="32"/>
        <w:ind w:left="0" w:firstLine="0"/>
        <w:rPr>
          <w:b/>
        </w:rPr>
      </w:pPr>
    </w:p>
    <w:p w14:paraId="3BE4C026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9"/>
      </w:pPr>
      <w:r>
        <w:t>Yazışmaların</w:t>
      </w:r>
      <w:r>
        <w:rPr>
          <w:spacing w:val="40"/>
        </w:rPr>
        <w:t xml:space="preserve"> </w:t>
      </w:r>
      <w:r>
        <w:t>zamanında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amirlerin</w:t>
      </w:r>
      <w:r>
        <w:rPr>
          <w:spacing w:val="40"/>
        </w:rPr>
        <w:t xml:space="preserve"> </w:t>
      </w:r>
      <w:r>
        <w:t>talimatları</w:t>
      </w:r>
      <w:r>
        <w:rPr>
          <w:spacing w:val="40"/>
        </w:rPr>
        <w:t xml:space="preserve"> </w:t>
      </w:r>
      <w:r>
        <w:t>doğrultusunda</w:t>
      </w:r>
      <w:r>
        <w:rPr>
          <w:spacing w:val="40"/>
        </w:rPr>
        <w:t xml:space="preserve"> </w:t>
      </w:r>
      <w:r>
        <w:t>yazılması</w:t>
      </w:r>
      <w:r>
        <w:rPr>
          <w:spacing w:val="40"/>
        </w:rPr>
        <w:t xml:space="preserve"> </w:t>
      </w:r>
      <w:r>
        <w:t>ve dağıtılması işlemlerini yürütmek,</w:t>
      </w:r>
    </w:p>
    <w:p w14:paraId="51AC4E7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2"/>
      </w:pPr>
      <w:r>
        <w:t>Akademik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idari</w:t>
      </w:r>
      <w:r>
        <w:rPr>
          <w:spacing w:val="40"/>
        </w:rPr>
        <w:t xml:space="preserve"> </w:t>
      </w:r>
      <w:r>
        <w:t>personelsin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yıllık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mazeret</w:t>
      </w:r>
      <w:r>
        <w:rPr>
          <w:spacing w:val="40"/>
        </w:rPr>
        <w:t xml:space="preserve"> </w:t>
      </w:r>
      <w:r>
        <w:t>izinlerini</w:t>
      </w:r>
      <w:r>
        <w:rPr>
          <w:spacing w:val="40"/>
        </w:rPr>
        <w:t xml:space="preserve"> </w:t>
      </w:r>
      <w:r>
        <w:t>takip</w:t>
      </w:r>
      <w:r>
        <w:rPr>
          <w:spacing w:val="40"/>
        </w:rPr>
        <w:t xml:space="preserve"> </w:t>
      </w:r>
      <w:r>
        <w:t>etmek</w:t>
      </w:r>
      <w:r>
        <w:rPr>
          <w:spacing w:val="40"/>
        </w:rPr>
        <w:t xml:space="preserve"> </w:t>
      </w:r>
      <w:r>
        <w:t>personel</w:t>
      </w:r>
      <w:r>
        <w:rPr>
          <w:spacing w:val="40"/>
        </w:rPr>
        <w:t xml:space="preserve"> </w:t>
      </w:r>
      <w:r>
        <w:t>özlük sistemine işlemek,</w:t>
      </w:r>
    </w:p>
    <w:p w14:paraId="5A4C05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Akademik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kişisel</w:t>
      </w:r>
      <w:r>
        <w:rPr>
          <w:spacing w:val="-6"/>
        </w:rPr>
        <w:t xml:space="preserve"> </w:t>
      </w:r>
      <w:r>
        <w:t>dosyalarını</w:t>
      </w:r>
      <w:r>
        <w:rPr>
          <w:spacing w:val="-7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bilgilerini</w:t>
      </w:r>
      <w:r>
        <w:rPr>
          <w:spacing w:val="-3"/>
        </w:rPr>
        <w:t xml:space="preserve"> </w:t>
      </w:r>
      <w:r>
        <w:rPr>
          <w:spacing w:val="-2"/>
        </w:rPr>
        <w:t>güncellemek,</w:t>
      </w:r>
    </w:p>
    <w:p w14:paraId="31837A4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Personel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özlük</w:t>
      </w:r>
      <w:r>
        <w:rPr>
          <w:spacing w:val="-6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1BF68588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5"/>
      </w:pPr>
      <w:r>
        <w:t>Birimin</w:t>
      </w:r>
      <w:r>
        <w:rPr>
          <w:spacing w:val="-14"/>
        </w:rPr>
        <w:t xml:space="preserve"> </w:t>
      </w:r>
      <w:r>
        <w:t>faaliyet</w:t>
      </w:r>
      <w:r>
        <w:rPr>
          <w:spacing w:val="-14"/>
        </w:rPr>
        <w:t xml:space="preserve"> </w:t>
      </w:r>
      <w:r>
        <w:t>raporlarının</w:t>
      </w:r>
      <w:r>
        <w:rPr>
          <w:spacing w:val="-14"/>
        </w:rPr>
        <w:t xml:space="preserve"> </w:t>
      </w:r>
      <w:r>
        <w:t>stratejik</w:t>
      </w:r>
      <w:r>
        <w:rPr>
          <w:spacing w:val="-15"/>
        </w:rPr>
        <w:t xml:space="preserve"> </w:t>
      </w:r>
      <w:r>
        <w:t>planının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performans</w:t>
      </w:r>
      <w:r>
        <w:rPr>
          <w:spacing w:val="-14"/>
        </w:rPr>
        <w:t xml:space="preserve"> </w:t>
      </w:r>
      <w:r>
        <w:t>göstergelerinin</w:t>
      </w:r>
      <w:r>
        <w:rPr>
          <w:spacing w:val="-14"/>
        </w:rPr>
        <w:t xml:space="preserve"> </w:t>
      </w:r>
      <w:r>
        <w:t>hazırlanması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gerekli birimlere gönderilmesini sağlamak,</w:t>
      </w:r>
    </w:p>
    <w:p w14:paraId="5B6D6B6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2" w:line="360" w:lineRule="auto"/>
        <w:ind w:right="655"/>
      </w:pPr>
      <w:r>
        <w:t>3628 sayılı Mal Bildirimi Kanunu göre Mal beyanlarının alınması gizlenmesi ve ilgili birimlere</w:t>
      </w:r>
      <w:r>
        <w:rPr>
          <w:spacing w:val="80"/>
        </w:rPr>
        <w:t xml:space="preserve"> </w:t>
      </w:r>
      <w:r>
        <w:t>gönderilmesini sağlamak,</w:t>
      </w:r>
    </w:p>
    <w:p w14:paraId="0FBF173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Malzeme</w:t>
      </w:r>
      <w:r>
        <w:rPr>
          <w:spacing w:val="-7"/>
        </w:rPr>
        <w:t xml:space="preserve"> </w:t>
      </w:r>
      <w:r>
        <w:t>deposuna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giden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kontrolünü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30EA013B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Tüketim</w:t>
      </w:r>
      <w:r>
        <w:rPr>
          <w:spacing w:val="-1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demirbaş</w:t>
      </w:r>
      <w:r>
        <w:rPr>
          <w:spacing w:val="-6"/>
        </w:rPr>
        <w:t xml:space="preserve"> </w:t>
      </w:r>
      <w:r>
        <w:t>(kırtasiye,</w:t>
      </w:r>
      <w:r>
        <w:rPr>
          <w:spacing w:val="-5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vb.)</w:t>
      </w:r>
      <w:r>
        <w:rPr>
          <w:spacing w:val="-5"/>
        </w:rPr>
        <w:t xml:space="preserve"> </w:t>
      </w:r>
      <w:r>
        <w:t>malzemelerinin</w:t>
      </w:r>
      <w:r>
        <w:rPr>
          <w:spacing w:val="-4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alım</w:t>
      </w:r>
      <w:r>
        <w:rPr>
          <w:spacing w:val="-8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yapmak</w:t>
      </w:r>
    </w:p>
    <w:p w14:paraId="1C3DF805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Alınacak</w:t>
      </w:r>
      <w:r>
        <w:rPr>
          <w:spacing w:val="-9"/>
        </w:rPr>
        <w:t xml:space="preserve"> </w:t>
      </w:r>
      <w:r>
        <w:t>malzemeler</w:t>
      </w:r>
      <w:r>
        <w:rPr>
          <w:spacing w:val="-4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piyasa</w:t>
      </w:r>
      <w:r>
        <w:rPr>
          <w:spacing w:val="-8"/>
        </w:rPr>
        <w:t xml:space="preserve"> </w:t>
      </w:r>
      <w:r>
        <w:t>araştırması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1060AB84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Satın</w:t>
      </w:r>
      <w:r>
        <w:rPr>
          <w:spacing w:val="-8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tüketim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demirbaş</w:t>
      </w:r>
      <w:r>
        <w:rPr>
          <w:spacing w:val="-5"/>
        </w:rPr>
        <w:t xml:space="preserve"> </w:t>
      </w:r>
      <w:r>
        <w:t>malzemelerinin</w:t>
      </w:r>
      <w:r>
        <w:rPr>
          <w:spacing w:val="-8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altına</w:t>
      </w:r>
      <w:r>
        <w:rPr>
          <w:spacing w:val="-5"/>
        </w:rPr>
        <w:t xml:space="preserve"> </w:t>
      </w:r>
      <w:r>
        <w:t>alınmasını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67A0964E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İhale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4"/>
        </w:rPr>
        <w:t xml:space="preserve"> </w:t>
      </w:r>
      <w:r>
        <w:t>işlemlerine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evrakları</w:t>
      </w:r>
      <w:r>
        <w:rPr>
          <w:spacing w:val="-2"/>
        </w:rPr>
        <w:t xml:space="preserve"> arşivlemek,</w:t>
      </w:r>
    </w:p>
    <w:p w14:paraId="16B326C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İhale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satın</w:t>
      </w:r>
      <w:r>
        <w:rPr>
          <w:spacing w:val="-7"/>
        </w:rPr>
        <w:t xml:space="preserve"> </w:t>
      </w:r>
      <w:r>
        <w:t>alma</w:t>
      </w:r>
      <w:r>
        <w:rPr>
          <w:spacing w:val="-4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yönetmeliklerin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yapılasını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1E2434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oluru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rPr>
          <w:spacing w:val="-2"/>
        </w:rPr>
        <w:t>hazırlamak,</w:t>
      </w:r>
    </w:p>
    <w:p w14:paraId="103AF49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Taşınır</w:t>
      </w:r>
      <w:r>
        <w:rPr>
          <w:spacing w:val="-8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Yönetmeliği</w:t>
      </w:r>
      <w:r>
        <w:rPr>
          <w:spacing w:val="-3"/>
        </w:rPr>
        <w:t xml:space="preserve"> </w:t>
      </w:r>
      <w:r>
        <w:t>gereğince</w:t>
      </w:r>
      <w:r>
        <w:rPr>
          <w:spacing w:val="-6"/>
        </w:rPr>
        <w:t xml:space="preserve"> </w:t>
      </w:r>
      <w:r>
        <w:t>taşınır</w:t>
      </w:r>
      <w:r>
        <w:rPr>
          <w:spacing w:val="-4"/>
        </w:rPr>
        <w:t xml:space="preserve"> </w:t>
      </w:r>
      <w:r>
        <w:t>kayıt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yürütmek,</w:t>
      </w:r>
    </w:p>
    <w:p w14:paraId="40C65F48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 xml:space="preserve">Harcama birimince kabul edilen taşınırların muayene, kontrol ve uygun ise kabul iş ve işlemlerini </w:t>
      </w:r>
      <w:r>
        <w:rPr>
          <w:spacing w:val="-2"/>
        </w:rPr>
        <w:t>yapmak,</w:t>
      </w:r>
    </w:p>
    <w:p w14:paraId="154234D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Tüketime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kullanıma</w:t>
      </w:r>
      <w:r>
        <w:rPr>
          <w:spacing w:val="-5"/>
        </w:rPr>
        <w:t xml:space="preserve"> </w:t>
      </w:r>
      <w:r>
        <w:t>verilmesi</w:t>
      </w:r>
      <w:r>
        <w:rPr>
          <w:spacing w:val="-4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görülen</w:t>
      </w:r>
      <w:r>
        <w:rPr>
          <w:spacing w:val="-6"/>
        </w:rPr>
        <w:t xml:space="preserve"> </w:t>
      </w:r>
      <w:r>
        <w:t>taşınırları</w:t>
      </w:r>
      <w:r>
        <w:rPr>
          <w:spacing w:val="-4"/>
        </w:rPr>
        <w:t xml:space="preserve"> </w:t>
      </w:r>
      <w:r>
        <w:t>kişilere</w:t>
      </w:r>
      <w:r>
        <w:rPr>
          <w:spacing w:val="-7"/>
        </w:rPr>
        <w:t xml:space="preserve"> </w:t>
      </w:r>
      <w:r>
        <w:t>teslim</w:t>
      </w:r>
      <w:r>
        <w:rPr>
          <w:spacing w:val="-8"/>
        </w:rPr>
        <w:t xml:space="preserve"> </w:t>
      </w:r>
      <w:r>
        <w:rPr>
          <w:spacing w:val="-2"/>
        </w:rPr>
        <w:t>etmek,</w:t>
      </w:r>
    </w:p>
    <w:p w14:paraId="27F29E6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55"/>
      </w:pPr>
      <w:r>
        <w:t xml:space="preserve">Taşınırların yangına ıslanmaya bozulmaya çalışmaya vb. tehlikelere karşı korunması için tedbirler </w:t>
      </w:r>
      <w:r>
        <w:rPr>
          <w:spacing w:val="-2"/>
        </w:rPr>
        <w:t>almak,</w:t>
      </w:r>
    </w:p>
    <w:p w14:paraId="21B2F3D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Ambar</w:t>
      </w:r>
      <w:r>
        <w:rPr>
          <w:spacing w:val="-6"/>
        </w:rPr>
        <w:t xml:space="preserve"> </w:t>
      </w:r>
      <w:r>
        <w:t>sayımını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stok</w:t>
      </w:r>
      <w:r>
        <w:rPr>
          <w:spacing w:val="-7"/>
        </w:rPr>
        <w:t xml:space="preserve"> </w:t>
      </w:r>
      <w:r>
        <w:t>kontrolü</w:t>
      </w:r>
      <w:r>
        <w:rPr>
          <w:spacing w:val="-5"/>
        </w:rPr>
        <w:t xml:space="preserve"> </w:t>
      </w:r>
      <w:r>
        <w:t>yapmak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stok</w:t>
      </w:r>
      <w:r>
        <w:rPr>
          <w:spacing w:val="-7"/>
        </w:rPr>
        <w:t xml:space="preserve"> </w:t>
      </w:r>
      <w:r>
        <w:t>seviyelerini</w:t>
      </w:r>
      <w:r>
        <w:rPr>
          <w:spacing w:val="-4"/>
        </w:rPr>
        <w:t xml:space="preserve"> </w:t>
      </w:r>
      <w:r>
        <w:t>harcama</w:t>
      </w:r>
      <w:r>
        <w:rPr>
          <w:spacing w:val="-4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rPr>
          <w:spacing w:val="-2"/>
        </w:rPr>
        <w:t>bildirmek,</w:t>
      </w:r>
    </w:p>
    <w:p w14:paraId="69422C1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Taşınırları</w:t>
      </w:r>
      <w:r>
        <w:rPr>
          <w:spacing w:val="-8"/>
        </w:rPr>
        <w:t xml:space="preserve"> </w:t>
      </w:r>
      <w:r>
        <w:t>bulundukları</w:t>
      </w:r>
      <w:r>
        <w:rPr>
          <w:spacing w:val="-5"/>
        </w:rPr>
        <w:t xml:space="preserve"> </w:t>
      </w:r>
      <w:r>
        <w:t>yerde</w:t>
      </w:r>
      <w:r>
        <w:rPr>
          <w:spacing w:val="-6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sayımlarını</w:t>
      </w:r>
      <w:r>
        <w:rPr>
          <w:spacing w:val="-4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yaptırmak,</w:t>
      </w:r>
    </w:p>
    <w:p w14:paraId="2AA26126" w14:textId="77777777" w:rsidR="007126DA" w:rsidRDefault="007126DA">
      <w:pPr>
        <w:pStyle w:val="GvdeMetni"/>
        <w:spacing w:before="145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126DA" w14:paraId="28558365" w14:textId="77777777">
        <w:trPr>
          <w:trHeight w:val="309"/>
        </w:trPr>
        <w:tc>
          <w:tcPr>
            <w:tcW w:w="3090" w:type="dxa"/>
          </w:tcPr>
          <w:p w14:paraId="3275ACC6" w14:textId="77777777" w:rsidR="007126DA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771E3B8" w14:textId="77777777" w:rsidR="007126DA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173A081A" w14:textId="77777777" w:rsidR="007126DA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7126DA" w14:paraId="3D55132F" w14:textId="77777777">
        <w:trPr>
          <w:trHeight w:val="506"/>
        </w:trPr>
        <w:tc>
          <w:tcPr>
            <w:tcW w:w="3090" w:type="dxa"/>
          </w:tcPr>
          <w:p w14:paraId="244CA891" w14:textId="171243A1" w:rsidR="007126DA" w:rsidRDefault="007126DA">
            <w:pPr>
              <w:pStyle w:val="TableParagraph"/>
              <w:spacing w:before="1" w:line="238" w:lineRule="exact"/>
              <w:ind w:left="6"/>
            </w:pPr>
          </w:p>
        </w:tc>
        <w:tc>
          <w:tcPr>
            <w:tcW w:w="3581" w:type="dxa"/>
          </w:tcPr>
          <w:p w14:paraId="2BEB770D" w14:textId="32B92C77" w:rsidR="007126DA" w:rsidRDefault="007126DA">
            <w:pPr>
              <w:pStyle w:val="TableParagraph"/>
              <w:spacing w:line="247" w:lineRule="exact"/>
              <w:ind w:left="2" w:right="1"/>
            </w:pPr>
          </w:p>
        </w:tc>
        <w:tc>
          <w:tcPr>
            <w:tcW w:w="3437" w:type="dxa"/>
          </w:tcPr>
          <w:p w14:paraId="0343064B" w14:textId="04EB94D2" w:rsidR="007126DA" w:rsidRDefault="007126DA" w:rsidP="00D90C43">
            <w:pPr>
              <w:pStyle w:val="TableParagraph"/>
              <w:spacing w:line="247" w:lineRule="exact"/>
              <w:ind w:left="10" w:right="3"/>
              <w:jc w:val="left"/>
            </w:pPr>
          </w:p>
        </w:tc>
      </w:tr>
    </w:tbl>
    <w:p w14:paraId="03CDC4CD" w14:textId="77777777" w:rsidR="007126DA" w:rsidRDefault="007126DA">
      <w:pPr>
        <w:spacing w:line="247" w:lineRule="exact"/>
        <w:sectPr w:rsidR="007126DA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0803A4F9" w14:textId="77777777" w:rsidR="007126DA" w:rsidRDefault="007126DA">
      <w:pPr>
        <w:pStyle w:val="GvdeMetni"/>
        <w:spacing w:before="14"/>
        <w:ind w:left="0" w:firstLine="0"/>
      </w:pPr>
    </w:p>
    <w:p w14:paraId="0EDC964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Personelin</w:t>
      </w:r>
      <w:r>
        <w:rPr>
          <w:spacing w:val="-8"/>
        </w:rPr>
        <w:t xml:space="preserve"> </w:t>
      </w:r>
      <w:r>
        <w:t>kıdem</w:t>
      </w:r>
      <w:r>
        <w:rPr>
          <w:spacing w:val="-9"/>
        </w:rPr>
        <w:t xml:space="preserve"> </w:t>
      </w:r>
      <w:r>
        <w:t>terfi</w:t>
      </w:r>
      <w:r>
        <w:rPr>
          <w:spacing w:val="-4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değişikliklerin</w:t>
      </w:r>
      <w:r>
        <w:rPr>
          <w:spacing w:val="-6"/>
        </w:rPr>
        <w:t xml:space="preserve"> </w:t>
      </w:r>
      <w:r>
        <w:t>maaş</w:t>
      </w:r>
      <w:r>
        <w:rPr>
          <w:spacing w:val="-5"/>
        </w:rPr>
        <w:t xml:space="preserve"> </w:t>
      </w:r>
      <w:r>
        <w:t>sistemine</w:t>
      </w:r>
      <w:r>
        <w:rPr>
          <w:spacing w:val="-6"/>
        </w:rPr>
        <w:t xml:space="preserve"> </w:t>
      </w:r>
      <w:r>
        <w:t>girilmesini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3F7E405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Birimimize</w:t>
      </w:r>
      <w:r>
        <w:rPr>
          <w:spacing w:val="-7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faturaları</w:t>
      </w:r>
      <w:r>
        <w:rPr>
          <w:spacing w:val="-6"/>
        </w:rPr>
        <w:t xml:space="preserve"> </w:t>
      </w:r>
      <w:r>
        <w:t>(telefon</w:t>
      </w:r>
      <w:r>
        <w:rPr>
          <w:spacing w:val="-4"/>
        </w:rPr>
        <w:t xml:space="preserve"> </w:t>
      </w:r>
      <w:r>
        <w:t>elektrik,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vb.)</w:t>
      </w:r>
      <w:r>
        <w:rPr>
          <w:spacing w:val="-4"/>
        </w:rPr>
        <w:t xml:space="preserve"> </w:t>
      </w:r>
      <w:r>
        <w:t>takip</w:t>
      </w:r>
      <w:r>
        <w:rPr>
          <w:spacing w:val="-7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ödemek,</w:t>
      </w:r>
    </w:p>
    <w:p w14:paraId="697730EE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Görev</w:t>
      </w:r>
      <w:r>
        <w:rPr>
          <w:spacing w:val="-7"/>
        </w:rPr>
        <w:t xml:space="preserve"> </w:t>
      </w:r>
      <w:r>
        <w:t>yollukları</w:t>
      </w:r>
      <w:r>
        <w:rPr>
          <w:spacing w:val="-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C9D06C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</w:pPr>
      <w:r>
        <w:t>İade</w:t>
      </w:r>
      <w:r>
        <w:rPr>
          <w:spacing w:val="-7"/>
        </w:rPr>
        <w:t xml:space="preserve"> </w:t>
      </w:r>
      <w:r>
        <w:t>gecikmelerinden</w:t>
      </w:r>
      <w:r>
        <w:rPr>
          <w:spacing w:val="-9"/>
        </w:rPr>
        <w:t xml:space="preserve"> </w:t>
      </w:r>
      <w:r>
        <w:t>kaynaklanan</w:t>
      </w:r>
      <w:r>
        <w:rPr>
          <w:spacing w:val="-10"/>
        </w:rPr>
        <w:t xml:space="preserve"> </w:t>
      </w:r>
      <w:r>
        <w:t>gecikme</w:t>
      </w:r>
      <w:r>
        <w:rPr>
          <w:spacing w:val="-9"/>
        </w:rPr>
        <w:t xml:space="preserve"> </w:t>
      </w:r>
      <w:r>
        <w:t>cezalarına</w:t>
      </w:r>
      <w:r>
        <w:rPr>
          <w:spacing w:val="-12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makbuzları</w:t>
      </w:r>
      <w:r>
        <w:rPr>
          <w:spacing w:val="-8"/>
        </w:rPr>
        <w:t xml:space="preserve"> </w:t>
      </w:r>
      <w:r>
        <w:t>teslim</w:t>
      </w:r>
      <w:r>
        <w:rPr>
          <w:spacing w:val="-13"/>
        </w:rPr>
        <w:t xml:space="preserve"> </w:t>
      </w:r>
      <w:r>
        <w:t>almak</w:t>
      </w:r>
      <w:r>
        <w:rPr>
          <w:spacing w:val="-12"/>
        </w:rPr>
        <w:t xml:space="preserve"> </w:t>
      </w:r>
      <w:r>
        <w:t>ödünçten</w:t>
      </w:r>
      <w:r>
        <w:rPr>
          <w:spacing w:val="-9"/>
        </w:rPr>
        <w:t xml:space="preserve"> </w:t>
      </w:r>
      <w:r>
        <w:t>dönen yayınların raflara aktarılmasını ve raf düzenini sağlamak,</w:t>
      </w:r>
    </w:p>
    <w:p w14:paraId="4F1AFF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Personel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kısmi</w:t>
      </w:r>
      <w:r>
        <w:rPr>
          <w:spacing w:val="-3"/>
        </w:rPr>
        <w:t xml:space="preserve"> </w:t>
      </w:r>
      <w:r>
        <w:t>zamanlı</w:t>
      </w:r>
      <w:r>
        <w:rPr>
          <w:spacing w:val="-4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ilişki</w:t>
      </w:r>
      <w:r>
        <w:rPr>
          <w:spacing w:val="-3"/>
        </w:rPr>
        <w:t xml:space="preserve"> </w:t>
      </w:r>
      <w:r>
        <w:t>kesme</w:t>
      </w:r>
      <w:r>
        <w:rPr>
          <w:spacing w:val="-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rPr>
          <w:spacing w:val="-2"/>
        </w:rPr>
        <w:t>yapmak,</w:t>
      </w:r>
    </w:p>
    <w:p w14:paraId="59D0615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Kataloglama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etiketleme</w:t>
      </w:r>
      <w:r>
        <w:rPr>
          <w:spacing w:val="-5"/>
        </w:rPr>
        <w:t xml:space="preserve"> </w:t>
      </w:r>
      <w:r>
        <w:t>işlemi</w:t>
      </w:r>
      <w:r>
        <w:rPr>
          <w:spacing w:val="-5"/>
        </w:rPr>
        <w:t xml:space="preserve"> </w:t>
      </w:r>
      <w:r>
        <w:t>biten</w:t>
      </w:r>
      <w:r>
        <w:rPr>
          <w:spacing w:val="-6"/>
        </w:rPr>
        <w:t xml:space="preserve"> </w:t>
      </w:r>
      <w:r>
        <w:t>kitapların</w:t>
      </w:r>
      <w:r>
        <w:rPr>
          <w:spacing w:val="-8"/>
        </w:rPr>
        <w:t xml:space="preserve"> </w:t>
      </w:r>
      <w:r>
        <w:t>güvenlik</w:t>
      </w:r>
      <w:r>
        <w:rPr>
          <w:spacing w:val="-8"/>
        </w:rPr>
        <w:t xml:space="preserve"> </w:t>
      </w:r>
      <w:r>
        <w:t>bandı</w:t>
      </w:r>
      <w:r>
        <w:rPr>
          <w:spacing w:val="-5"/>
        </w:rPr>
        <w:t xml:space="preserve"> </w:t>
      </w:r>
      <w:r>
        <w:t>eşleştirmesini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2A328B30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Elektronik</w:t>
      </w:r>
      <w:r>
        <w:rPr>
          <w:spacing w:val="-10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basılı</w:t>
      </w:r>
      <w:r>
        <w:rPr>
          <w:spacing w:val="-4"/>
        </w:rPr>
        <w:t xml:space="preserve"> </w:t>
      </w:r>
      <w:r>
        <w:t>kaynaklara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gerçekleştirmek,</w:t>
      </w:r>
    </w:p>
    <w:p w14:paraId="701288B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Üyelik</w:t>
      </w:r>
      <w:r>
        <w:rPr>
          <w:spacing w:val="-9"/>
        </w:rPr>
        <w:t xml:space="preserve"> </w:t>
      </w:r>
      <w:r>
        <w:t>ödünç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iade</w:t>
      </w:r>
      <w:r>
        <w:rPr>
          <w:spacing w:val="-5"/>
        </w:rPr>
        <w:t xml:space="preserve"> </w:t>
      </w:r>
      <w:r>
        <w:t>işlemlerini</w:t>
      </w:r>
      <w:r>
        <w:rPr>
          <w:spacing w:val="-2"/>
        </w:rPr>
        <w:t xml:space="preserve"> yürütmek,</w:t>
      </w:r>
    </w:p>
    <w:p w14:paraId="12133A2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Kaynakların</w:t>
      </w:r>
      <w:r>
        <w:rPr>
          <w:spacing w:val="-7"/>
        </w:rPr>
        <w:t xml:space="preserve"> </w:t>
      </w:r>
      <w:r>
        <w:t>güvenliğini</w:t>
      </w:r>
      <w:r>
        <w:rPr>
          <w:spacing w:val="-8"/>
        </w:rPr>
        <w:t xml:space="preserve"> </w:t>
      </w:r>
      <w:r>
        <w:rPr>
          <w:spacing w:val="-2"/>
        </w:rPr>
        <w:t>sağlamak,</w:t>
      </w:r>
    </w:p>
    <w:p w14:paraId="06ABD9F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Kitap</w:t>
      </w:r>
      <w:r>
        <w:rPr>
          <w:spacing w:val="-6"/>
        </w:rPr>
        <w:t xml:space="preserve"> </w:t>
      </w:r>
      <w:r>
        <w:t>raflarının</w:t>
      </w:r>
      <w:r>
        <w:rPr>
          <w:spacing w:val="-7"/>
        </w:rPr>
        <w:t xml:space="preserve"> </w:t>
      </w:r>
      <w:r>
        <w:t>düzenini</w:t>
      </w:r>
      <w:r>
        <w:rPr>
          <w:spacing w:val="-2"/>
        </w:rPr>
        <w:t xml:space="preserve"> sağlamak,</w:t>
      </w:r>
    </w:p>
    <w:p w14:paraId="09D6B29A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Bireysel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odalarını</w:t>
      </w:r>
      <w:r>
        <w:rPr>
          <w:spacing w:val="-3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0C8E82C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Gelen-giden</w:t>
      </w:r>
      <w:r>
        <w:rPr>
          <w:spacing w:val="-9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kontrolünü</w:t>
      </w:r>
      <w:r>
        <w:rPr>
          <w:spacing w:val="-9"/>
        </w:rPr>
        <w:t xml:space="preserve"> </w:t>
      </w:r>
      <w:r>
        <w:t>sağlamak,</w:t>
      </w:r>
      <w:r>
        <w:rPr>
          <w:spacing w:val="-4"/>
        </w:rPr>
        <w:t xml:space="preserve"> </w:t>
      </w:r>
      <w:r>
        <w:t>kaydını</w:t>
      </w:r>
      <w:r>
        <w:rPr>
          <w:spacing w:val="-5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dosyalamak,</w:t>
      </w:r>
    </w:p>
    <w:p w14:paraId="523CEFE7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Fazla</w:t>
      </w:r>
      <w:r>
        <w:rPr>
          <w:spacing w:val="-4"/>
        </w:rPr>
        <w:t xml:space="preserve"> </w:t>
      </w:r>
      <w:r>
        <w:t>mesai</w:t>
      </w:r>
      <w:r>
        <w:rPr>
          <w:spacing w:val="-3"/>
        </w:rPr>
        <w:t xml:space="preserve"> </w:t>
      </w:r>
      <w:r>
        <w:t>görevine</w:t>
      </w:r>
      <w:r>
        <w:rPr>
          <w:spacing w:val="-3"/>
        </w:rPr>
        <w:t xml:space="preserve"> </w:t>
      </w:r>
      <w:r>
        <w:rPr>
          <w:spacing w:val="-2"/>
        </w:rPr>
        <w:t>kalmak,</w:t>
      </w:r>
    </w:p>
    <w:p w14:paraId="06CC4D4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Üst</w:t>
      </w:r>
      <w:r>
        <w:rPr>
          <w:spacing w:val="-4"/>
        </w:rPr>
        <w:t xml:space="preserve"> </w:t>
      </w:r>
      <w:r>
        <w:t>amirin</w:t>
      </w:r>
      <w:r>
        <w:rPr>
          <w:spacing w:val="-7"/>
        </w:rPr>
        <w:t xml:space="preserve"> </w:t>
      </w:r>
      <w:r>
        <w:t>vereceği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66BE81C0" w14:textId="77777777" w:rsidR="007126DA" w:rsidRDefault="007126DA">
      <w:pPr>
        <w:pStyle w:val="GvdeMetni"/>
        <w:spacing w:before="39"/>
        <w:ind w:left="0" w:firstLine="0"/>
      </w:pPr>
    </w:p>
    <w:p w14:paraId="3584897A" w14:textId="77777777" w:rsidR="007126DA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389AE849" w14:textId="77777777" w:rsidR="007126DA" w:rsidRDefault="007126DA">
      <w:pPr>
        <w:pStyle w:val="GvdeMetni"/>
        <w:spacing w:before="152"/>
        <w:ind w:left="0" w:firstLine="0"/>
        <w:rPr>
          <w:b/>
        </w:rPr>
      </w:pPr>
    </w:p>
    <w:p w14:paraId="29CDFFA1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/>
        <w:ind w:left="977" w:hanging="359"/>
      </w:pPr>
      <w:r>
        <w:t>2547</w:t>
      </w:r>
      <w:r>
        <w:rPr>
          <w:spacing w:val="-6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5ED4856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1A0F7A72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5ED924B4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124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Üst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İdari</w:t>
      </w:r>
      <w:r>
        <w:rPr>
          <w:spacing w:val="40"/>
        </w:rPr>
        <w:t xml:space="preserve"> </w:t>
      </w:r>
      <w:r>
        <w:t>Teşkilatı Hakkında KHK</w:t>
      </w:r>
    </w:p>
    <w:p w14:paraId="4B61FD8F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Korunması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09492D92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5018</w:t>
      </w:r>
      <w:r>
        <w:rPr>
          <w:spacing w:val="-6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5765EC9D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Başbakanlık</w:t>
      </w:r>
      <w:r>
        <w:rPr>
          <w:spacing w:val="-7"/>
        </w:rPr>
        <w:t xml:space="preserve"> </w:t>
      </w:r>
      <w:r>
        <w:t>2005/7</w:t>
      </w:r>
      <w:r>
        <w:rPr>
          <w:spacing w:val="-6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Standart</w:t>
      </w:r>
      <w:r>
        <w:rPr>
          <w:spacing w:val="-5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konulu</w:t>
      </w:r>
      <w:r>
        <w:rPr>
          <w:spacing w:val="-3"/>
        </w:rPr>
        <w:t xml:space="preserve"> </w:t>
      </w:r>
      <w:r>
        <w:rPr>
          <w:spacing w:val="-2"/>
        </w:rPr>
        <w:t>Genelge</w:t>
      </w:r>
    </w:p>
    <w:p w14:paraId="7C33342C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Resmi</w:t>
      </w:r>
      <w:r>
        <w:rPr>
          <w:spacing w:val="-4"/>
        </w:rPr>
        <w:t xml:space="preserve"> </w:t>
      </w:r>
      <w:r>
        <w:t>Yazışma</w:t>
      </w:r>
      <w:r>
        <w:rPr>
          <w:spacing w:val="-4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Esaslar</w:t>
      </w:r>
    </w:p>
    <w:p w14:paraId="536586D3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Devlet</w:t>
      </w:r>
      <w:r>
        <w:rPr>
          <w:spacing w:val="-5"/>
        </w:rPr>
        <w:t xml:space="preserve"> </w:t>
      </w:r>
      <w:r>
        <w:t>Arşiv</w:t>
      </w:r>
      <w:r>
        <w:rPr>
          <w:spacing w:val="-9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Yönetmelik</w:t>
      </w:r>
    </w:p>
    <w:p w14:paraId="78F23CD1" w14:textId="77777777" w:rsidR="007126DA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rPr>
          <w:spacing w:val="-2"/>
        </w:rPr>
        <w:t>Yönetmeliği</w:t>
      </w:r>
    </w:p>
    <w:p w14:paraId="00141AE9" w14:textId="77777777" w:rsidR="007126DA" w:rsidRDefault="007126DA">
      <w:pPr>
        <w:pStyle w:val="GvdeMetni"/>
        <w:ind w:left="0" w:firstLine="0"/>
        <w:rPr>
          <w:sz w:val="20"/>
        </w:rPr>
      </w:pPr>
    </w:p>
    <w:p w14:paraId="1E590F39" w14:textId="77777777" w:rsidR="007126DA" w:rsidRDefault="007126DA">
      <w:pPr>
        <w:pStyle w:val="GvdeMetni"/>
        <w:ind w:left="0" w:firstLine="0"/>
        <w:rPr>
          <w:sz w:val="20"/>
        </w:rPr>
      </w:pPr>
    </w:p>
    <w:p w14:paraId="59A9C87C" w14:textId="77777777" w:rsidR="007126DA" w:rsidRDefault="007126DA">
      <w:pPr>
        <w:pStyle w:val="GvdeMetni"/>
        <w:ind w:left="0" w:firstLine="0"/>
        <w:rPr>
          <w:sz w:val="20"/>
        </w:rPr>
      </w:pPr>
    </w:p>
    <w:p w14:paraId="617D2F29" w14:textId="77777777" w:rsidR="007126DA" w:rsidRDefault="007126DA">
      <w:pPr>
        <w:pStyle w:val="GvdeMetni"/>
        <w:ind w:left="0" w:firstLine="0"/>
        <w:rPr>
          <w:sz w:val="20"/>
        </w:rPr>
      </w:pPr>
    </w:p>
    <w:p w14:paraId="1A872A3D" w14:textId="77777777" w:rsidR="007126DA" w:rsidRDefault="007126DA">
      <w:pPr>
        <w:pStyle w:val="GvdeMetni"/>
        <w:ind w:left="0" w:firstLine="0"/>
        <w:rPr>
          <w:sz w:val="20"/>
        </w:rPr>
      </w:pPr>
    </w:p>
    <w:p w14:paraId="4E6C20AE" w14:textId="77777777" w:rsidR="007126DA" w:rsidRDefault="007126DA">
      <w:pPr>
        <w:pStyle w:val="GvdeMetni"/>
        <w:ind w:left="0" w:firstLine="0"/>
        <w:rPr>
          <w:sz w:val="20"/>
        </w:rPr>
      </w:pPr>
    </w:p>
    <w:p w14:paraId="252E87BB" w14:textId="77777777" w:rsidR="007126DA" w:rsidRDefault="007126DA">
      <w:pPr>
        <w:pStyle w:val="GvdeMetni"/>
        <w:ind w:left="0" w:firstLine="0"/>
        <w:rPr>
          <w:sz w:val="20"/>
        </w:rPr>
      </w:pPr>
    </w:p>
    <w:p w14:paraId="0519E695" w14:textId="77777777" w:rsidR="007126DA" w:rsidRDefault="007126DA">
      <w:pPr>
        <w:pStyle w:val="GvdeMetni"/>
        <w:spacing w:before="3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126DA" w14:paraId="108387B0" w14:textId="77777777">
        <w:trPr>
          <w:trHeight w:val="309"/>
        </w:trPr>
        <w:tc>
          <w:tcPr>
            <w:tcW w:w="3090" w:type="dxa"/>
          </w:tcPr>
          <w:p w14:paraId="4DAF86D8" w14:textId="77777777" w:rsidR="007126DA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1D4E675" w14:textId="77777777" w:rsidR="007126DA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3F99F61D" w14:textId="77777777" w:rsidR="007126DA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7126DA" w14:paraId="7818CCCE" w14:textId="77777777">
        <w:trPr>
          <w:trHeight w:val="506"/>
        </w:trPr>
        <w:tc>
          <w:tcPr>
            <w:tcW w:w="3090" w:type="dxa"/>
          </w:tcPr>
          <w:p w14:paraId="0E6FCCEF" w14:textId="5CB8E99F" w:rsidR="007126DA" w:rsidRDefault="007126DA">
            <w:pPr>
              <w:pStyle w:val="TableParagraph"/>
              <w:spacing w:before="1" w:line="238" w:lineRule="exact"/>
              <w:ind w:left="6"/>
            </w:pPr>
          </w:p>
        </w:tc>
        <w:tc>
          <w:tcPr>
            <w:tcW w:w="3581" w:type="dxa"/>
          </w:tcPr>
          <w:p w14:paraId="7215B5F4" w14:textId="3CE74E7B" w:rsidR="007126DA" w:rsidRDefault="007126DA">
            <w:pPr>
              <w:pStyle w:val="TableParagraph"/>
              <w:spacing w:line="247" w:lineRule="exact"/>
              <w:ind w:left="2" w:right="1"/>
            </w:pPr>
          </w:p>
        </w:tc>
        <w:tc>
          <w:tcPr>
            <w:tcW w:w="3437" w:type="dxa"/>
          </w:tcPr>
          <w:p w14:paraId="45F23645" w14:textId="10BA96BC" w:rsidR="007126DA" w:rsidRDefault="007126DA">
            <w:pPr>
              <w:pStyle w:val="TableParagraph"/>
              <w:spacing w:line="247" w:lineRule="exact"/>
              <w:ind w:left="10" w:right="3"/>
            </w:pPr>
          </w:p>
        </w:tc>
      </w:tr>
    </w:tbl>
    <w:p w14:paraId="6A75EF92" w14:textId="77777777" w:rsidR="00CC5A01" w:rsidRDefault="00CC5A01"/>
    <w:sectPr w:rsidR="00CC5A01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BE01" w14:textId="77777777" w:rsidR="00CC5A01" w:rsidRDefault="00CC5A01">
      <w:r>
        <w:separator/>
      </w:r>
    </w:p>
  </w:endnote>
  <w:endnote w:type="continuationSeparator" w:id="0">
    <w:p w14:paraId="058A6713" w14:textId="77777777" w:rsidR="00CC5A01" w:rsidRDefault="00CC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0433" w14:textId="77777777" w:rsidR="007126DA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CCB1170" wp14:editId="5568CF27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685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5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22406" w14:textId="77777777" w:rsidR="007126DA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KYS-GT-046;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/….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11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pt;width:290.2pt;height:13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" filled="f" stroked="f">
              <v:textbox inset="0,0,0,0">
                <w:txbxContent>
                  <w:p w14:paraId="14422406" w14:textId="77777777" w:rsidR="007126DA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KYS-GT-046;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</w:t>
                    </w:r>
                    <w:proofErr w:type="gramStart"/>
                    <w:r>
                      <w:rPr>
                        <w:sz w:val="20"/>
                      </w:rPr>
                      <w:t>/….</w:t>
                    </w:r>
                    <w:proofErr w:type="gramEnd"/>
                    <w:r>
                      <w:rPr>
                        <w:sz w:val="20"/>
                      </w:rPr>
                      <w:t>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3AAA" w14:textId="77777777" w:rsidR="00CC5A01" w:rsidRDefault="00CC5A01">
      <w:r>
        <w:separator/>
      </w:r>
    </w:p>
  </w:footnote>
  <w:footnote w:type="continuationSeparator" w:id="0">
    <w:p w14:paraId="7D7845B8" w14:textId="77777777" w:rsidR="00CC5A01" w:rsidRDefault="00CC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2707" w14:textId="79A34DE8" w:rsidR="007126DA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7FD1CD5" wp14:editId="76930B62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6424930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4930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1"/>
                            <w:gridCol w:w="1436"/>
                          </w:tblGrid>
                          <w:tr w:rsidR="007126DA" w14:paraId="1EC57BDE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30DFE05D" w14:textId="30514AD8" w:rsidR="007126DA" w:rsidRDefault="00D90C43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9B11C08" wp14:editId="73F848EB">
                                      <wp:extent cx="966470" cy="892783"/>
                                      <wp:effectExtent l="0" t="0" r="5080" b="3175"/>
                                      <wp:docPr id="28677844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677844" name="Resim 28677844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69982" cy="8960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17AF176B" w14:textId="77777777" w:rsidR="007126DA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162" w:right="15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33223039" w14:textId="4B85FCCD" w:rsidR="007126DA" w:rsidRDefault="00D90C43">
                                <w:pPr>
                                  <w:pStyle w:val="TableParagraph"/>
                                  <w:spacing w:line="252" w:lineRule="exact"/>
                                  <w:ind w:left="162" w:right="15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41A0D811" w14:textId="77777777" w:rsidR="007126DA" w:rsidRDefault="00000000">
                                <w:pPr>
                                  <w:pStyle w:val="TableParagraph"/>
                                  <w:spacing w:line="240" w:lineRule="auto"/>
                                  <w:ind w:left="162" w:right="15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Kütüphane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Dokümantasyon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528DEA74" w14:textId="77777777" w:rsidR="007126DA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29683BA9" w14:textId="77777777" w:rsidR="007126DA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046</w:t>
                                </w:r>
                              </w:p>
                            </w:tc>
                          </w:tr>
                          <w:tr w:rsidR="007126DA" w14:paraId="3940C0F8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2DB357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45D338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56C4D12D" w14:textId="77777777" w:rsidR="007126DA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57999046" w14:textId="77777777" w:rsidR="007126DA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7126DA" w14:paraId="0FFA00BE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37C762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E8B38B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7C3CDD7E" w14:textId="77777777" w:rsidR="007126DA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460A30AC" w14:textId="77777777" w:rsidR="007126DA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126DA" w14:paraId="242DA94F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FB2CBA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EF9BC9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2D383B0C" w14:textId="77777777" w:rsidR="007126DA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13E0AB5" w14:textId="77777777" w:rsidR="007126DA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7126DA" w14:paraId="74427499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C4F03A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40A135" w14:textId="77777777" w:rsidR="007126DA" w:rsidRDefault="007126D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66755AAC" w14:textId="77777777" w:rsidR="007126DA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3F247251" w14:textId="77777777" w:rsidR="007126DA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3480165B" w14:textId="77777777" w:rsidR="007126DA" w:rsidRDefault="007126DA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FD1C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5pt;margin-top:35.25pt;width:505.9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1"/>
                      <w:gridCol w:w="1436"/>
                    </w:tblGrid>
                    <w:tr w:rsidR="007126DA" w14:paraId="1EC57BDE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30DFE05D" w14:textId="30514AD8" w:rsidR="007126DA" w:rsidRDefault="00D90C43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9B11C08" wp14:editId="73F848EB">
                                <wp:extent cx="966470" cy="892783"/>
                                <wp:effectExtent l="0" t="0" r="5080" b="3175"/>
                                <wp:docPr id="2867784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77844" name="Resim 2867784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982" cy="896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17AF176B" w14:textId="77777777" w:rsidR="007126DA" w:rsidRDefault="00000000">
                          <w:pPr>
                            <w:pStyle w:val="TableParagraph"/>
                            <w:spacing w:before="253" w:line="252" w:lineRule="exact"/>
                            <w:ind w:left="162" w:right="15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33223039" w14:textId="4B85FCCD" w:rsidR="007126DA" w:rsidRDefault="00D90C43">
                          <w:pPr>
                            <w:pStyle w:val="TableParagraph"/>
                            <w:spacing w:line="252" w:lineRule="exact"/>
                            <w:ind w:left="162" w:right="15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41A0D811" w14:textId="77777777" w:rsidR="007126DA" w:rsidRDefault="00000000">
                          <w:pPr>
                            <w:pStyle w:val="TableParagraph"/>
                            <w:spacing w:line="240" w:lineRule="auto"/>
                            <w:ind w:left="162" w:right="15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Kütüphane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Dokümantasyon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14:paraId="528DEA74" w14:textId="77777777" w:rsidR="007126DA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29683BA9" w14:textId="77777777" w:rsidR="007126DA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046</w:t>
                          </w:r>
                        </w:p>
                      </w:tc>
                    </w:tr>
                    <w:tr w:rsidR="007126DA" w14:paraId="3940C0F8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92DB357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0945D338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56C4D12D" w14:textId="77777777" w:rsidR="007126DA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57999046" w14:textId="77777777" w:rsidR="007126DA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7126DA" w14:paraId="0FFA00BE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437C762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AE8B38B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7C3CDD7E" w14:textId="77777777" w:rsidR="007126DA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460A30AC" w14:textId="77777777" w:rsidR="007126DA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7126DA" w14:paraId="242DA94F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4FB2CBA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32EF9BC9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2D383B0C" w14:textId="77777777" w:rsidR="007126DA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13E0AB5" w14:textId="77777777" w:rsidR="007126DA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7126DA" w14:paraId="74427499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6C4F03A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4C40A135" w14:textId="77777777" w:rsidR="007126DA" w:rsidRDefault="007126D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66755AAC" w14:textId="77777777" w:rsidR="007126DA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3F247251" w14:textId="77777777" w:rsidR="007126DA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3480165B" w14:textId="77777777" w:rsidR="007126DA" w:rsidRDefault="007126DA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2340"/>
    <w:multiLevelType w:val="hybridMultilevel"/>
    <w:tmpl w:val="FBA47994"/>
    <w:lvl w:ilvl="0" w:tplc="8D6603B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592C9A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710B80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5838C55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0206C6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A4E70C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20C88A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A5CFD8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886DAA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72760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6DA"/>
    <w:rsid w:val="004023DA"/>
    <w:rsid w:val="007126DA"/>
    <w:rsid w:val="00CC5A01"/>
    <w:rsid w:val="00D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DE4D"/>
  <w15:docId w15:val="{F1E699D8-A055-4D37-8E07-1C9EC1E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7" w:hanging="359"/>
    </w:pPr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90C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0C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0C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0C4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2024-08-27T12:40:00Z</dcterms:created>
  <dcterms:modified xsi:type="dcterms:W3CDTF">2024-08-27T12:44:00Z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