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A0" w:rsidRPr="000C47A0" w:rsidRDefault="007B4DB3" w:rsidP="000C47A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İÇ </w:t>
      </w:r>
      <w:r w:rsidR="000C47A0" w:rsidRPr="000C47A0">
        <w:rPr>
          <w:rFonts w:ascii="Times New Roman" w:hAnsi="Times New Roman" w:cs="Times New Roman"/>
          <w:b/>
        </w:rPr>
        <w:t>GENELGE</w:t>
      </w:r>
    </w:p>
    <w:p w:rsidR="000A5AEF" w:rsidRPr="000C47A0" w:rsidRDefault="00806911" w:rsidP="000C47A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C47A0">
        <w:rPr>
          <w:rFonts w:ascii="Times New Roman" w:hAnsi="Times New Roman" w:cs="Times New Roman"/>
        </w:rPr>
        <w:t xml:space="preserve">Sağlık Bakanlığı tarafından </w:t>
      </w:r>
      <w:r>
        <w:rPr>
          <w:rFonts w:ascii="Times New Roman" w:hAnsi="Times New Roman" w:cs="Times New Roman"/>
        </w:rPr>
        <w:t>birey ve toplum sağlığın korunması amacıyla</w:t>
      </w:r>
      <w:r w:rsidR="008B50B3">
        <w:rPr>
          <w:rFonts w:ascii="Times New Roman" w:hAnsi="Times New Roman" w:cs="Times New Roman"/>
        </w:rPr>
        <w:t xml:space="preserve"> </w:t>
      </w:r>
      <w:proofErr w:type="gramStart"/>
      <w:r w:rsidR="00AB406D" w:rsidRPr="000C47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nfeksiyon</w:t>
      </w:r>
      <w:proofErr w:type="gramEnd"/>
      <w:r w:rsidR="00AB406D" w:rsidRPr="000C47A0">
        <w:rPr>
          <w:rFonts w:ascii="Times New Roman" w:hAnsi="Times New Roman" w:cs="Times New Roman"/>
        </w:rPr>
        <w:t xml:space="preserve"> </w:t>
      </w:r>
      <w:r w:rsidR="008B50B3">
        <w:rPr>
          <w:rFonts w:ascii="Times New Roman" w:hAnsi="Times New Roman" w:cs="Times New Roman"/>
        </w:rPr>
        <w:t>kontrolüne yönelik</w:t>
      </w:r>
      <w:r>
        <w:rPr>
          <w:rFonts w:ascii="Times New Roman" w:hAnsi="Times New Roman" w:cs="Times New Roman"/>
        </w:rPr>
        <w:t xml:space="preserve"> </w:t>
      </w:r>
      <w:r w:rsidR="00C6637C" w:rsidRPr="000C47A0">
        <w:rPr>
          <w:rFonts w:ascii="Times New Roman" w:hAnsi="Times New Roman" w:cs="Times New Roman"/>
        </w:rPr>
        <w:t xml:space="preserve">yürütülen </w:t>
      </w:r>
      <w:r w:rsidR="008B50B3">
        <w:rPr>
          <w:rFonts w:ascii="Times New Roman" w:hAnsi="Times New Roman" w:cs="Times New Roman"/>
        </w:rPr>
        <w:t>çalışmalar</w:t>
      </w:r>
      <w:r w:rsidR="000A5AEF" w:rsidRPr="000C47A0">
        <w:rPr>
          <w:rFonts w:ascii="Times New Roman" w:hAnsi="Times New Roman" w:cs="Times New Roman"/>
        </w:rPr>
        <w:t xml:space="preserve"> </w:t>
      </w:r>
      <w:r w:rsidR="008B50B3">
        <w:rPr>
          <w:rFonts w:ascii="Times New Roman" w:hAnsi="Times New Roman" w:cs="Times New Roman"/>
        </w:rPr>
        <w:t>kapsamında</w:t>
      </w:r>
      <w:r w:rsidR="000A5AEF" w:rsidRPr="000C47A0">
        <w:rPr>
          <w:rFonts w:ascii="Times New Roman" w:hAnsi="Times New Roman" w:cs="Times New Roman"/>
        </w:rPr>
        <w:t xml:space="preserve"> üniversite yönetimi olarak aşağıdaki eylem planı oluşturulmuştur; </w:t>
      </w:r>
    </w:p>
    <w:p w:rsidR="00D321AE" w:rsidRPr="009A621D" w:rsidRDefault="00D75622" w:rsidP="000C47A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A621D">
        <w:rPr>
          <w:rFonts w:ascii="Times New Roman" w:hAnsi="Times New Roman" w:cs="Times New Roman"/>
          <w:b/>
        </w:rPr>
        <w:t xml:space="preserve">Uluslararası personel ve öğrenci </w:t>
      </w:r>
      <w:r w:rsidR="007E2BA3" w:rsidRPr="009A621D">
        <w:rPr>
          <w:rFonts w:ascii="Times New Roman" w:hAnsi="Times New Roman" w:cs="Times New Roman"/>
          <w:b/>
        </w:rPr>
        <w:t xml:space="preserve">hareketliliği </w:t>
      </w:r>
      <w:r w:rsidRPr="009A621D">
        <w:rPr>
          <w:rFonts w:ascii="Times New Roman" w:hAnsi="Times New Roman" w:cs="Times New Roman"/>
          <w:b/>
        </w:rPr>
        <w:t>yönetimi;</w:t>
      </w:r>
    </w:p>
    <w:p w:rsidR="00D321AE" w:rsidRPr="000C47A0" w:rsidRDefault="00D321AE" w:rsidP="000C47A0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0C47A0">
        <w:rPr>
          <w:rFonts w:ascii="Times New Roman" w:hAnsi="Times New Roman" w:cs="Times New Roman"/>
        </w:rPr>
        <w:t xml:space="preserve">Üniversite personelinin mecburi olmadığı takdirde yurtdışı </w:t>
      </w:r>
      <w:r w:rsidR="00AD03A2">
        <w:rPr>
          <w:rFonts w:ascii="Times New Roman" w:hAnsi="Times New Roman" w:cs="Times New Roman"/>
        </w:rPr>
        <w:t xml:space="preserve">görevlendirmeleri </w:t>
      </w:r>
      <w:r w:rsidRPr="000C47A0">
        <w:rPr>
          <w:rFonts w:ascii="Times New Roman" w:hAnsi="Times New Roman" w:cs="Times New Roman"/>
        </w:rPr>
        <w:t>sınırlandırılmıştır.</w:t>
      </w:r>
    </w:p>
    <w:p w:rsidR="00C6637C" w:rsidRPr="000C47A0" w:rsidRDefault="00D75622" w:rsidP="000C47A0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0C47A0">
        <w:rPr>
          <w:rFonts w:ascii="Times New Roman" w:hAnsi="Times New Roman" w:cs="Times New Roman"/>
        </w:rPr>
        <w:t xml:space="preserve">Son 14 gün içinde </w:t>
      </w:r>
      <w:r w:rsidR="00F41825">
        <w:rPr>
          <w:rFonts w:ascii="Times New Roman" w:hAnsi="Times New Roman" w:cs="Times New Roman"/>
        </w:rPr>
        <w:t>yurtdışından</w:t>
      </w:r>
      <w:r w:rsidR="00770B4F" w:rsidRPr="000C47A0">
        <w:rPr>
          <w:rFonts w:ascii="Times New Roman" w:hAnsi="Times New Roman" w:cs="Times New Roman"/>
        </w:rPr>
        <w:t xml:space="preserve"> gelen personel ve öğrenciler</w:t>
      </w:r>
      <w:r w:rsidR="00806911">
        <w:rPr>
          <w:rFonts w:ascii="Times New Roman" w:hAnsi="Times New Roman" w:cs="Times New Roman"/>
        </w:rPr>
        <w:t>in</w:t>
      </w:r>
      <w:r w:rsidR="008B50B3">
        <w:rPr>
          <w:rFonts w:ascii="Times New Roman" w:hAnsi="Times New Roman" w:cs="Times New Roman"/>
        </w:rPr>
        <w:t xml:space="preserve"> 14 gün</w:t>
      </w:r>
      <w:r w:rsidR="00F41825">
        <w:rPr>
          <w:rFonts w:ascii="Times New Roman" w:hAnsi="Times New Roman" w:cs="Times New Roman"/>
        </w:rPr>
        <w:t xml:space="preserve"> evde izinli olmaları sağlanacaktır. </w:t>
      </w:r>
      <w:r w:rsidR="002D6C67">
        <w:rPr>
          <w:rFonts w:ascii="Times New Roman" w:hAnsi="Times New Roman" w:cs="Times New Roman"/>
        </w:rPr>
        <w:t xml:space="preserve"> </w:t>
      </w:r>
    </w:p>
    <w:p w:rsidR="00770B4F" w:rsidRPr="000C47A0" w:rsidRDefault="00770B4F" w:rsidP="000C47A0">
      <w:pPr>
        <w:pStyle w:val="ListeParagraf"/>
        <w:spacing w:line="240" w:lineRule="auto"/>
        <w:ind w:left="1533"/>
        <w:jc w:val="both"/>
        <w:rPr>
          <w:rFonts w:ascii="Times New Roman" w:hAnsi="Times New Roman" w:cs="Times New Roman"/>
        </w:rPr>
      </w:pPr>
    </w:p>
    <w:p w:rsidR="00D321AE" w:rsidRPr="009A621D" w:rsidRDefault="00C6637C" w:rsidP="000C47A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A621D">
        <w:rPr>
          <w:rFonts w:ascii="Times New Roman" w:hAnsi="Times New Roman" w:cs="Times New Roman"/>
          <w:b/>
        </w:rPr>
        <w:t xml:space="preserve">Kurumsal ve kişisel </w:t>
      </w:r>
      <w:proofErr w:type="gramStart"/>
      <w:r w:rsidRPr="009A621D">
        <w:rPr>
          <w:rFonts w:ascii="Times New Roman" w:hAnsi="Times New Roman" w:cs="Times New Roman"/>
          <w:b/>
        </w:rPr>
        <w:t>hijyen</w:t>
      </w:r>
      <w:proofErr w:type="gramEnd"/>
      <w:r w:rsidRPr="009A621D">
        <w:rPr>
          <w:rFonts w:ascii="Times New Roman" w:hAnsi="Times New Roman" w:cs="Times New Roman"/>
          <w:b/>
        </w:rPr>
        <w:t xml:space="preserve"> yönetimi</w:t>
      </w:r>
      <w:r w:rsidR="009A621D">
        <w:rPr>
          <w:rFonts w:ascii="Times New Roman" w:hAnsi="Times New Roman" w:cs="Times New Roman"/>
          <w:b/>
        </w:rPr>
        <w:t>;</w:t>
      </w:r>
    </w:p>
    <w:p w:rsidR="00C6637C" w:rsidRPr="000C47A0" w:rsidRDefault="003E455C" w:rsidP="000C47A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Ü</w:t>
      </w:r>
      <w:r w:rsidR="00C6637C" w:rsidRPr="000C47A0">
        <w:rPr>
          <w:sz w:val="22"/>
          <w:szCs w:val="22"/>
        </w:rPr>
        <w:t>niversit</w:t>
      </w:r>
      <w:r w:rsidR="00FA29B1">
        <w:rPr>
          <w:sz w:val="22"/>
          <w:szCs w:val="22"/>
        </w:rPr>
        <w:t>e</w:t>
      </w:r>
      <w:r>
        <w:rPr>
          <w:sz w:val="22"/>
          <w:szCs w:val="22"/>
        </w:rPr>
        <w:t>nin tüm birimlerinde</w:t>
      </w:r>
      <w:r w:rsidR="00FA29B1">
        <w:rPr>
          <w:sz w:val="22"/>
          <w:szCs w:val="22"/>
        </w:rPr>
        <w:t xml:space="preserve"> </w:t>
      </w:r>
      <w:proofErr w:type="gramStart"/>
      <w:r w:rsidR="00FA29B1">
        <w:rPr>
          <w:sz w:val="22"/>
          <w:szCs w:val="22"/>
        </w:rPr>
        <w:t>hijyen</w:t>
      </w:r>
      <w:proofErr w:type="gramEnd"/>
      <w:r w:rsidR="00FA29B1">
        <w:rPr>
          <w:sz w:val="22"/>
          <w:szCs w:val="22"/>
        </w:rPr>
        <w:t xml:space="preserve"> önlemlerine</w:t>
      </w:r>
      <w:r w:rsidR="00C6637C" w:rsidRPr="000C47A0">
        <w:rPr>
          <w:sz w:val="22"/>
          <w:szCs w:val="22"/>
        </w:rPr>
        <w:t xml:space="preserve"> maksimum </w:t>
      </w:r>
      <w:r w:rsidR="00764CA7" w:rsidRPr="000C47A0">
        <w:rPr>
          <w:sz w:val="22"/>
          <w:szCs w:val="22"/>
        </w:rPr>
        <w:t xml:space="preserve">düzeyde </w:t>
      </w:r>
      <w:r w:rsidR="00FA29B1">
        <w:rPr>
          <w:sz w:val="22"/>
          <w:szCs w:val="22"/>
        </w:rPr>
        <w:t>dikkat edilecektir.</w:t>
      </w:r>
      <w:r w:rsidR="00764CA7" w:rsidRPr="000C47A0">
        <w:rPr>
          <w:sz w:val="22"/>
          <w:szCs w:val="22"/>
        </w:rPr>
        <w:t xml:space="preserve"> </w:t>
      </w:r>
    </w:p>
    <w:p w:rsidR="00C6637C" w:rsidRPr="000C47A0" w:rsidRDefault="003E455C" w:rsidP="000C47A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Tüm derslikler ve </w:t>
      </w:r>
      <w:proofErr w:type="spellStart"/>
      <w:r>
        <w:rPr>
          <w:sz w:val="22"/>
          <w:szCs w:val="22"/>
        </w:rPr>
        <w:t>anfiler</w:t>
      </w:r>
      <w:proofErr w:type="spellEnd"/>
      <w:r w:rsidR="00C6637C" w:rsidRPr="000C47A0">
        <w:rPr>
          <w:sz w:val="22"/>
          <w:szCs w:val="22"/>
        </w:rPr>
        <w:t xml:space="preserve"> ders sonrası </w:t>
      </w:r>
      <w:r>
        <w:rPr>
          <w:sz w:val="22"/>
          <w:szCs w:val="22"/>
        </w:rPr>
        <w:t>havalandırılacak, gün sonunda</w:t>
      </w:r>
      <w:r w:rsidR="00764CA7" w:rsidRPr="000C47A0">
        <w:rPr>
          <w:sz w:val="22"/>
          <w:szCs w:val="22"/>
        </w:rPr>
        <w:t xml:space="preserve"> zemin ve sıra</w:t>
      </w:r>
      <w:r w:rsidR="009A621D">
        <w:rPr>
          <w:sz w:val="22"/>
          <w:szCs w:val="22"/>
        </w:rPr>
        <w:t xml:space="preserve"> yüzeyleri talimata</w:t>
      </w:r>
      <w:r w:rsidR="00680837">
        <w:rPr>
          <w:sz w:val="22"/>
          <w:szCs w:val="22"/>
        </w:rPr>
        <w:t xml:space="preserve"> </w:t>
      </w:r>
      <w:r w:rsidR="00764CA7" w:rsidRPr="000C47A0">
        <w:rPr>
          <w:sz w:val="22"/>
          <w:szCs w:val="22"/>
        </w:rPr>
        <w:t>uygun olarak</w:t>
      </w:r>
      <w:r w:rsidR="00680837">
        <w:rPr>
          <w:sz w:val="22"/>
          <w:szCs w:val="22"/>
        </w:rPr>
        <w:t xml:space="preserve"> </w:t>
      </w:r>
      <w:proofErr w:type="gramStart"/>
      <w:r w:rsidR="00680837">
        <w:rPr>
          <w:sz w:val="22"/>
          <w:szCs w:val="22"/>
        </w:rPr>
        <w:t>dezenfekte</w:t>
      </w:r>
      <w:proofErr w:type="gramEnd"/>
      <w:r w:rsidR="00680837">
        <w:rPr>
          <w:sz w:val="22"/>
          <w:szCs w:val="22"/>
        </w:rPr>
        <w:t xml:space="preserve"> edilecektir</w:t>
      </w:r>
      <w:r w:rsidR="00111510">
        <w:rPr>
          <w:sz w:val="22"/>
          <w:szCs w:val="22"/>
        </w:rPr>
        <w:t xml:space="preserve"> (</w:t>
      </w:r>
      <w:r w:rsidR="00111510" w:rsidRPr="00111510">
        <w:rPr>
          <w:rStyle w:val="Kpr"/>
          <w:u w:val="none"/>
        </w:rPr>
        <w:t>Ek 1</w:t>
      </w:r>
      <w:r w:rsidR="00111510">
        <w:rPr>
          <w:sz w:val="22"/>
          <w:szCs w:val="22"/>
        </w:rPr>
        <w:t>)</w:t>
      </w:r>
      <w:r w:rsidR="00680837">
        <w:rPr>
          <w:sz w:val="22"/>
          <w:szCs w:val="22"/>
        </w:rPr>
        <w:t>.</w:t>
      </w:r>
    </w:p>
    <w:p w:rsidR="003C6E99" w:rsidRDefault="00DF60D5" w:rsidP="000C47A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Kişisel </w:t>
      </w:r>
      <w:r w:rsidR="000A63E9">
        <w:rPr>
          <w:sz w:val="22"/>
          <w:szCs w:val="22"/>
        </w:rPr>
        <w:t xml:space="preserve">önlem ve kontroller ile </w:t>
      </w:r>
      <w:proofErr w:type="gramStart"/>
      <w:r w:rsidR="000A63E9">
        <w:rPr>
          <w:sz w:val="22"/>
          <w:szCs w:val="22"/>
        </w:rPr>
        <w:t>enfe</w:t>
      </w:r>
      <w:r w:rsidR="00F41825">
        <w:rPr>
          <w:sz w:val="22"/>
          <w:szCs w:val="22"/>
        </w:rPr>
        <w:t>ksiyon</w:t>
      </w:r>
      <w:proofErr w:type="gramEnd"/>
      <w:r w:rsidR="00F41825">
        <w:rPr>
          <w:sz w:val="22"/>
          <w:szCs w:val="22"/>
        </w:rPr>
        <w:t xml:space="preserve"> riskinin azaltılması için </w:t>
      </w:r>
      <w:r w:rsidR="000A63E9">
        <w:rPr>
          <w:sz w:val="22"/>
          <w:szCs w:val="22"/>
        </w:rPr>
        <w:t>e</w:t>
      </w:r>
      <w:r>
        <w:rPr>
          <w:sz w:val="22"/>
          <w:szCs w:val="22"/>
        </w:rPr>
        <w:t>ller</w:t>
      </w:r>
      <w:r w:rsidR="00F4182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="00F41825">
        <w:rPr>
          <w:sz w:val="22"/>
          <w:szCs w:val="22"/>
        </w:rPr>
        <w:t xml:space="preserve">sık aralıklarla temizlenmesi, </w:t>
      </w:r>
      <w:r w:rsidR="003C6E99" w:rsidRPr="000C47A0">
        <w:rPr>
          <w:sz w:val="22"/>
          <w:szCs w:val="22"/>
        </w:rPr>
        <w:t xml:space="preserve"> en az 20 saniye</w:t>
      </w:r>
      <w:r w:rsidR="00F41825">
        <w:rPr>
          <w:sz w:val="22"/>
          <w:szCs w:val="22"/>
        </w:rPr>
        <w:t xml:space="preserve"> boyunca sabun ve suyla yıkanmas</w:t>
      </w:r>
      <w:r w:rsidR="003C6E99" w:rsidRPr="000C47A0">
        <w:rPr>
          <w:sz w:val="22"/>
          <w:szCs w:val="22"/>
        </w:rPr>
        <w:t>ı</w:t>
      </w:r>
      <w:r w:rsidR="00111510">
        <w:rPr>
          <w:sz w:val="22"/>
          <w:szCs w:val="22"/>
        </w:rPr>
        <w:t xml:space="preserve"> (</w:t>
      </w:r>
      <w:hyperlink r:id="rId6" w:history="1">
        <w:r w:rsidR="00111510" w:rsidRPr="00111510">
          <w:rPr>
            <w:rStyle w:val="Kpr"/>
          </w:rPr>
          <w:t>Ek 2</w:t>
        </w:r>
      </w:hyperlink>
      <w:r w:rsidR="00111510">
        <w:rPr>
          <w:sz w:val="22"/>
          <w:szCs w:val="22"/>
        </w:rPr>
        <w:t>)</w:t>
      </w:r>
      <w:r w:rsidR="003C6E99" w:rsidRPr="000C47A0">
        <w:rPr>
          <w:sz w:val="22"/>
          <w:szCs w:val="22"/>
        </w:rPr>
        <w:t>, sabun ve suyun olmadığı durumlarda alkol bazlı el antiseptiği</w:t>
      </w:r>
      <w:r w:rsidR="000C47A0" w:rsidRPr="000C47A0">
        <w:rPr>
          <w:sz w:val="22"/>
          <w:szCs w:val="22"/>
        </w:rPr>
        <w:t xml:space="preserve"> ya da kolonya (%70)</w:t>
      </w:r>
      <w:r w:rsidR="003C6E99" w:rsidRPr="000C47A0">
        <w:rPr>
          <w:sz w:val="22"/>
          <w:szCs w:val="22"/>
        </w:rPr>
        <w:t xml:space="preserve"> </w:t>
      </w:r>
      <w:proofErr w:type="gramStart"/>
      <w:r w:rsidR="003C6E99" w:rsidRPr="000C47A0">
        <w:rPr>
          <w:sz w:val="22"/>
          <w:szCs w:val="22"/>
        </w:rPr>
        <w:t>kull</w:t>
      </w:r>
      <w:r w:rsidR="00806911">
        <w:rPr>
          <w:sz w:val="22"/>
          <w:szCs w:val="22"/>
        </w:rPr>
        <w:t>anılmalıdır</w:t>
      </w:r>
      <w:proofErr w:type="gramEnd"/>
      <w:r w:rsidR="00806911">
        <w:rPr>
          <w:sz w:val="22"/>
          <w:szCs w:val="22"/>
        </w:rPr>
        <w:t>.</w:t>
      </w:r>
    </w:p>
    <w:p w:rsidR="00886FC5" w:rsidRPr="000C47A0" w:rsidRDefault="00886FC5" w:rsidP="00886FC5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0C47A0">
        <w:rPr>
          <w:sz w:val="22"/>
          <w:szCs w:val="22"/>
        </w:rPr>
        <w:t xml:space="preserve">Üniversitemiz birimlerinde her katta görünür alanlarda alkol </w:t>
      </w:r>
      <w:proofErr w:type="gramStart"/>
      <w:r w:rsidRPr="000C47A0">
        <w:rPr>
          <w:sz w:val="22"/>
          <w:szCs w:val="22"/>
        </w:rPr>
        <w:t>bazlı</w:t>
      </w:r>
      <w:proofErr w:type="gramEnd"/>
      <w:r w:rsidRPr="000C47A0">
        <w:rPr>
          <w:sz w:val="22"/>
          <w:szCs w:val="22"/>
        </w:rPr>
        <w:t xml:space="preserve"> (%70) el antiseptiği bulundurulacak ve öğrencinin kullanımı teşvik edilecektir.</w:t>
      </w:r>
    </w:p>
    <w:p w:rsidR="00C6637C" w:rsidRPr="000C47A0" w:rsidRDefault="00C6637C" w:rsidP="000C47A0">
      <w:pPr>
        <w:pStyle w:val="ListeParagraf"/>
        <w:spacing w:line="240" w:lineRule="auto"/>
        <w:ind w:left="1173"/>
        <w:jc w:val="both"/>
        <w:rPr>
          <w:rFonts w:ascii="Times New Roman" w:hAnsi="Times New Roman" w:cs="Times New Roman"/>
        </w:rPr>
      </w:pPr>
    </w:p>
    <w:p w:rsidR="00C6637C" w:rsidRPr="009A621D" w:rsidRDefault="009A621D" w:rsidP="000C47A0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Kurumsal farkındalık </w:t>
      </w:r>
      <w:r w:rsidR="00274834" w:rsidRPr="009A621D">
        <w:rPr>
          <w:rFonts w:ascii="Times New Roman" w:hAnsi="Times New Roman" w:cs="Times New Roman"/>
          <w:b/>
        </w:rPr>
        <w:t>yönetimi</w:t>
      </w:r>
      <w:r>
        <w:rPr>
          <w:rFonts w:ascii="Times New Roman" w:hAnsi="Times New Roman" w:cs="Times New Roman"/>
          <w:b/>
        </w:rPr>
        <w:t>;</w:t>
      </w:r>
    </w:p>
    <w:p w:rsidR="003E455C" w:rsidRDefault="00055D3E" w:rsidP="003E455C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0C47A0">
        <w:rPr>
          <w:rFonts w:ascii="Times New Roman" w:hAnsi="Times New Roman" w:cs="Times New Roman"/>
        </w:rPr>
        <w:t xml:space="preserve">Sağlık Bakanlığı tarafından hazırlanan </w:t>
      </w:r>
      <w:r w:rsidR="0055236D">
        <w:rPr>
          <w:rFonts w:ascii="Times New Roman" w:hAnsi="Times New Roman" w:cs="Times New Roman"/>
        </w:rPr>
        <w:t xml:space="preserve">broşür ve </w:t>
      </w:r>
      <w:r w:rsidRPr="000C47A0">
        <w:rPr>
          <w:rFonts w:ascii="Times New Roman" w:hAnsi="Times New Roman" w:cs="Times New Roman"/>
        </w:rPr>
        <w:t>afişlerin tüm birimlerde görünür şekilde asılması sağlanmalıdır.</w:t>
      </w:r>
    </w:p>
    <w:p w:rsidR="003E455C" w:rsidRDefault="009A621D" w:rsidP="003E455C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Basın Yayın tarafından gönderilecek </w:t>
      </w:r>
      <w:r w:rsidRPr="003E455C">
        <w:rPr>
          <w:rFonts w:ascii="Times New Roman" w:hAnsi="Times New Roman" w:cs="Times New Roman"/>
          <w:color w:val="000000"/>
        </w:rPr>
        <w:t>bilgilendirme sunumunun</w:t>
      </w:r>
      <w:r>
        <w:rPr>
          <w:rFonts w:ascii="Times New Roman" w:hAnsi="Times New Roman" w:cs="Times New Roman"/>
          <w:color w:val="000000"/>
        </w:rPr>
        <w:t xml:space="preserve"> ü</w:t>
      </w:r>
      <w:r w:rsidR="003E455C" w:rsidRPr="003E455C">
        <w:rPr>
          <w:rFonts w:ascii="Times New Roman" w:hAnsi="Times New Roman" w:cs="Times New Roman"/>
          <w:color w:val="000000"/>
        </w:rPr>
        <w:t>niversite yerleşkesindeki tüm birimlerin yemekhane, kantin, kafeterya, oturma salonu ve kütüphane gibi ala</w:t>
      </w:r>
      <w:r>
        <w:rPr>
          <w:rFonts w:ascii="Times New Roman" w:hAnsi="Times New Roman" w:cs="Times New Roman"/>
          <w:color w:val="000000"/>
        </w:rPr>
        <w:t>nlarda</w:t>
      </w:r>
      <w:r w:rsidR="00576BA9">
        <w:rPr>
          <w:rFonts w:ascii="Times New Roman" w:hAnsi="Times New Roman" w:cs="Times New Roman"/>
          <w:color w:val="000000"/>
        </w:rPr>
        <w:t xml:space="preserve"> bulunan</w:t>
      </w:r>
      <w:r>
        <w:rPr>
          <w:rFonts w:ascii="Times New Roman" w:hAnsi="Times New Roman" w:cs="Times New Roman"/>
          <w:color w:val="000000"/>
        </w:rPr>
        <w:t xml:space="preserve"> görsel iletişim araçları </w:t>
      </w:r>
      <w:r w:rsidR="003E455C" w:rsidRPr="003E455C">
        <w:rPr>
          <w:rFonts w:ascii="Times New Roman" w:hAnsi="Times New Roman" w:cs="Times New Roman"/>
          <w:color w:val="000000"/>
        </w:rPr>
        <w:t xml:space="preserve">(TV, </w:t>
      </w:r>
      <w:proofErr w:type="spellStart"/>
      <w:r w:rsidR="003E455C" w:rsidRPr="003E455C">
        <w:rPr>
          <w:rFonts w:ascii="Times New Roman" w:hAnsi="Times New Roman" w:cs="Times New Roman"/>
          <w:color w:val="000000"/>
        </w:rPr>
        <w:t>mönitör</w:t>
      </w:r>
      <w:proofErr w:type="spellEnd"/>
      <w:r w:rsidR="003E455C" w:rsidRPr="003E45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455C" w:rsidRPr="003E455C">
        <w:rPr>
          <w:rFonts w:ascii="Times New Roman" w:hAnsi="Times New Roman" w:cs="Times New Roman"/>
          <w:color w:val="000000"/>
        </w:rPr>
        <w:t>v.b</w:t>
      </w:r>
      <w:proofErr w:type="spellEnd"/>
      <w:r w:rsidR="003E455C" w:rsidRPr="003E455C">
        <w:rPr>
          <w:rFonts w:ascii="Times New Roman" w:hAnsi="Times New Roman" w:cs="Times New Roman"/>
          <w:color w:val="000000"/>
        </w:rPr>
        <w:t>) ile sürekli döngü halinde aktif edilmesi sağlanmalıdır.</w:t>
      </w:r>
    </w:p>
    <w:p w:rsidR="003E455C" w:rsidRPr="003E455C" w:rsidRDefault="003E455C" w:rsidP="003E455C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E455C">
        <w:rPr>
          <w:rFonts w:ascii="Times New Roman" w:hAnsi="Times New Roman" w:cs="Times New Roman"/>
          <w:color w:val="000000"/>
        </w:rPr>
        <w:t>Bilgilendirme sunumunun fakültelerde ve yüksekokullarda öğretim elemanları tarafından derslerde sunu</w:t>
      </w:r>
      <w:r w:rsidR="009A621D">
        <w:rPr>
          <w:rFonts w:ascii="Times New Roman" w:hAnsi="Times New Roman" w:cs="Times New Roman"/>
          <w:color w:val="000000"/>
        </w:rPr>
        <w:t>mun yapılarak bilgi aktarımı sağlanmalıdır.</w:t>
      </w:r>
    </w:p>
    <w:p w:rsidR="00055D3E" w:rsidRDefault="00055D3E" w:rsidP="000C47A0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0C47A0">
        <w:rPr>
          <w:rFonts w:ascii="Times New Roman" w:hAnsi="Times New Roman" w:cs="Times New Roman"/>
        </w:rPr>
        <w:t xml:space="preserve">Ulusal sağlık otoritesinin web sayfası </w:t>
      </w:r>
      <w:r w:rsidR="0055236D" w:rsidRPr="0055236D">
        <w:rPr>
          <w:rFonts w:ascii="Times New Roman" w:hAnsi="Times New Roman" w:cs="Times New Roman"/>
        </w:rPr>
        <w:t>(</w:t>
      </w:r>
      <w:hyperlink r:id="rId7" w:history="1">
        <w:r w:rsidR="0055236D" w:rsidRPr="0055236D">
          <w:rPr>
            <w:rStyle w:val="Kpr"/>
            <w:rFonts w:ascii="Times New Roman" w:hAnsi="Times New Roman" w:cs="Times New Roman"/>
          </w:rPr>
          <w:t>https://www.saglik.gov.tr/</w:t>
        </w:r>
      </w:hyperlink>
      <w:r w:rsidR="0055236D" w:rsidRPr="0055236D">
        <w:rPr>
          <w:rFonts w:ascii="Times New Roman" w:hAnsi="Times New Roman" w:cs="Times New Roman"/>
        </w:rPr>
        <w:t>)</w:t>
      </w:r>
      <w:r w:rsidR="0055236D">
        <w:t xml:space="preserve"> </w:t>
      </w:r>
      <w:r w:rsidRPr="000C47A0">
        <w:rPr>
          <w:rFonts w:ascii="Times New Roman" w:hAnsi="Times New Roman" w:cs="Times New Roman"/>
        </w:rPr>
        <w:t>takip edilerek b</w:t>
      </w:r>
      <w:r w:rsidR="00764CA7" w:rsidRPr="000C47A0">
        <w:rPr>
          <w:rFonts w:ascii="Times New Roman" w:hAnsi="Times New Roman" w:cs="Times New Roman"/>
        </w:rPr>
        <w:t xml:space="preserve">ilgiye ulaşım sürekli güncel tutulmalı </w:t>
      </w:r>
      <w:r w:rsidRPr="000C47A0">
        <w:rPr>
          <w:rFonts w:ascii="Times New Roman" w:hAnsi="Times New Roman" w:cs="Times New Roman"/>
        </w:rPr>
        <w:t>ve duruma uygun aksiyonlar alınmalıdır.</w:t>
      </w:r>
    </w:p>
    <w:p w:rsidR="000C47A0" w:rsidRDefault="000C47A0" w:rsidP="000C47A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Tüm akademik ve idari</w:t>
      </w:r>
      <w:r w:rsidR="0055236D">
        <w:rPr>
          <w:sz w:val="22"/>
          <w:szCs w:val="22"/>
        </w:rPr>
        <w:t xml:space="preserve"> birimlerin yukarıda sunulan eylem planına</w:t>
      </w:r>
      <w:r>
        <w:rPr>
          <w:sz w:val="22"/>
          <w:szCs w:val="22"/>
        </w:rPr>
        <w:t xml:space="preserve"> yüksek hassasiyetle yaklaş</w:t>
      </w:r>
      <w:r w:rsidR="00740B4C">
        <w:rPr>
          <w:sz w:val="22"/>
          <w:szCs w:val="22"/>
        </w:rPr>
        <w:t>ıl</w:t>
      </w:r>
      <w:r>
        <w:rPr>
          <w:sz w:val="22"/>
          <w:szCs w:val="22"/>
        </w:rPr>
        <w:t xml:space="preserve">ması ve yönetilmesi hususunda; </w:t>
      </w:r>
    </w:p>
    <w:p w:rsidR="000C47A0" w:rsidRDefault="000C47A0" w:rsidP="000C47A0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Gereğini </w:t>
      </w:r>
      <w:r w:rsidR="00FF0AA1">
        <w:rPr>
          <w:sz w:val="22"/>
          <w:szCs w:val="22"/>
        </w:rPr>
        <w:t xml:space="preserve">ivedilikle </w:t>
      </w:r>
      <w:r>
        <w:rPr>
          <w:sz w:val="22"/>
          <w:szCs w:val="22"/>
        </w:rPr>
        <w:t>rica ederim.</w:t>
      </w:r>
    </w:p>
    <w:p w:rsidR="009A621D" w:rsidRDefault="000C47A0" w:rsidP="000C47A0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9A621D" w:rsidRDefault="009A621D" w:rsidP="000C47A0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0C47A0" w:rsidRDefault="00257C8F" w:rsidP="00257C8F">
      <w:pPr>
        <w:pStyle w:val="Default"/>
        <w:spacing w:line="276" w:lineRule="auto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C47A0">
        <w:rPr>
          <w:sz w:val="22"/>
          <w:szCs w:val="22"/>
        </w:rPr>
        <w:t>Prof. Dr. Hasan AYRANCI</w:t>
      </w:r>
    </w:p>
    <w:p w:rsidR="000C47A0" w:rsidRDefault="00257C8F" w:rsidP="00257C8F">
      <w:pPr>
        <w:pStyle w:val="Default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0C47A0">
        <w:rPr>
          <w:sz w:val="22"/>
          <w:szCs w:val="22"/>
        </w:rPr>
        <w:t>Rektör</w:t>
      </w:r>
    </w:p>
    <w:p w:rsidR="00AE2B4C" w:rsidRDefault="00AE2B4C" w:rsidP="000C47A0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740B4C" w:rsidRDefault="00740B4C" w:rsidP="00740B4C">
      <w:pPr>
        <w:pStyle w:val="Default"/>
        <w:spacing w:line="276" w:lineRule="auto"/>
        <w:jc w:val="both"/>
        <w:rPr>
          <w:sz w:val="22"/>
          <w:szCs w:val="22"/>
        </w:rPr>
      </w:pPr>
    </w:p>
    <w:p w:rsidR="00BC0486" w:rsidRPr="00740B4C" w:rsidRDefault="00BC0486" w:rsidP="00BC048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740B4C">
        <w:rPr>
          <w:b/>
          <w:sz w:val="22"/>
          <w:szCs w:val="22"/>
          <w:u w:val="single"/>
        </w:rPr>
        <w:t>EKLER</w:t>
      </w:r>
    </w:p>
    <w:p w:rsidR="00BC0486" w:rsidRDefault="00BC0486" w:rsidP="00BC04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 </w:t>
      </w:r>
      <w:r w:rsidRPr="00593F9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93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Yüzey D</w:t>
      </w:r>
      <w:r w:rsidRPr="000C47A0">
        <w:rPr>
          <w:rFonts w:ascii="Times New Roman" w:hAnsi="Times New Roman" w:cs="Times New Roman"/>
        </w:rPr>
        <w:t>ezenf</w:t>
      </w:r>
      <w:r>
        <w:rPr>
          <w:rFonts w:ascii="Times New Roman" w:hAnsi="Times New Roman" w:cs="Times New Roman"/>
        </w:rPr>
        <w:t>eksiyon T</w:t>
      </w:r>
      <w:r w:rsidRPr="000C47A0">
        <w:rPr>
          <w:rFonts w:ascii="Times New Roman" w:hAnsi="Times New Roman" w:cs="Times New Roman"/>
        </w:rPr>
        <w:t>alimatı</w:t>
      </w:r>
    </w:p>
    <w:p w:rsidR="00BC0486" w:rsidRPr="001F20D3" w:rsidRDefault="00BC0486" w:rsidP="00BC04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 2. Sağlık Bakanlığı El Yıkama Talimatı ve Videosu</w:t>
      </w:r>
      <w:r w:rsidRPr="001F20D3">
        <w:rPr>
          <w:rStyle w:val="Kpr"/>
        </w:rPr>
        <w:t xml:space="preserve"> (</w:t>
      </w:r>
      <w:hyperlink r:id="rId8" w:history="1">
        <w:r w:rsidRPr="001F20D3">
          <w:rPr>
            <w:rStyle w:val="Kpr"/>
            <w:rFonts w:ascii="Times New Roman" w:hAnsi="Times New Roman" w:cs="Times New Roman"/>
          </w:rPr>
          <w:t>https://sggm.saglik.gov.tr/TR,49668/dunya-el-yikama-gunu.html</w:t>
        </w:r>
      </w:hyperlink>
      <w:r>
        <w:rPr>
          <w:rStyle w:val="Kpr"/>
          <w:rFonts w:ascii="Times New Roman" w:hAnsi="Times New Roman" w:cs="Times New Roman"/>
        </w:rPr>
        <w:t>).</w:t>
      </w:r>
    </w:p>
    <w:p w:rsidR="00740B4C" w:rsidRPr="00740B4C" w:rsidRDefault="00740B4C" w:rsidP="00277A4D">
      <w:pPr>
        <w:pStyle w:val="ListeParagraf"/>
        <w:tabs>
          <w:tab w:val="left" w:pos="142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740B4C" w:rsidRPr="00740B4C" w:rsidSect="00740B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0914"/>
    <w:multiLevelType w:val="hybridMultilevel"/>
    <w:tmpl w:val="7974B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425A"/>
    <w:multiLevelType w:val="hybridMultilevel"/>
    <w:tmpl w:val="3DCC3AEA"/>
    <w:lvl w:ilvl="0" w:tplc="18D2842E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CDC"/>
    <w:multiLevelType w:val="hybridMultilevel"/>
    <w:tmpl w:val="686A39B6"/>
    <w:lvl w:ilvl="0" w:tplc="4F049A7E">
      <w:start w:val="1"/>
      <w:numFmt w:val="lowerLetter"/>
      <w:lvlText w:val="%1)"/>
      <w:lvlJc w:val="left"/>
      <w:pPr>
        <w:ind w:left="15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53" w:hanging="360"/>
      </w:pPr>
    </w:lvl>
    <w:lvl w:ilvl="2" w:tplc="041F001B" w:tentative="1">
      <w:start w:val="1"/>
      <w:numFmt w:val="lowerRoman"/>
      <w:lvlText w:val="%3."/>
      <w:lvlJc w:val="right"/>
      <w:pPr>
        <w:ind w:left="2973" w:hanging="180"/>
      </w:pPr>
    </w:lvl>
    <w:lvl w:ilvl="3" w:tplc="041F000F" w:tentative="1">
      <w:start w:val="1"/>
      <w:numFmt w:val="decimal"/>
      <w:lvlText w:val="%4."/>
      <w:lvlJc w:val="left"/>
      <w:pPr>
        <w:ind w:left="3693" w:hanging="360"/>
      </w:pPr>
    </w:lvl>
    <w:lvl w:ilvl="4" w:tplc="041F0019" w:tentative="1">
      <w:start w:val="1"/>
      <w:numFmt w:val="lowerLetter"/>
      <w:lvlText w:val="%5."/>
      <w:lvlJc w:val="left"/>
      <w:pPr>
        <w:ind w:left="4413" w:hanging="360"/>
      </w:pPr>
    </w:lvl>
    <w:lvl w:ilvl="5" w:tplc="041F001B" w:tentative="1">
      <w:start w:val="1"/>
      <w:numFmt w:val="lowerRoman"/>
      <w:lvlText w:val="%6."/>
      <w:lvlJc w:val="right"/>
      <w:pPr>
        <w:ind w:left="5133" w:hanging="180"/>
      </w:pPr>
    </w:lvl>
    <w:lvl w:ilvl="6" w:tplc="041F000F" w:tentative="1">
      <w:start w:val="1"/>
      <w:numFmt w:val="decimal"/>
      <w:lvlText w:val="%7."/>
      <w:lvlJc w:val="left"/>
      <w:pPr>
        <w:ind w:left="5853" w:hanging="360"/>
      </w:pPr>
    </w:lvl>
    <w:lvl w:ilvl="7" w:tplc="041F0019" w:tentative="1">
      <w:start w:val="1"/>
      <w:numFmt w:val="lowerLetter"/>
      <w:lvlText w:val="%8."/>
      <w:lvlJc w:val="left"/>
      <w:pPr>
        <w:ind w:left="6573" w:hanging="360"/>
      </w:pPr>
    </w:lvl>
    <w:lvl w:ilvl="8" w:tplc="041F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">
    <w:nsid w:val="3D3F57A3"/>
    <w:multiLevelType w:val="hybridMultilevel"/>
    <w:tmpl w:val="F5BCB5EC"/>
    <w:lvl w:ilvl="0" w:tplc="D1FC3BC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E11D8"/>
    <w:multiLevelType w:val="hybridMultilevel"/>
    <w:tmpl w:val="EAB49244"/>
    <w:lvl w:ilvl="0" w:tplc="C9F42816">
      <w:start w:val="1"/>
      <w:numFmt w:val="decimal"/>
      <w:lvlText w:val="%1)"/>
      <w:lvlJc w:val="left"/>
      <w:pPr>
        <w:ind w:left="11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">
    <w:nsid w:val="5C7E1396"/>
    <w:multiLevelType w:val="hybridMultilevel"/>
    <w:tmpl w:val="D40681E2"/>
    <w:lvl w:ilvl="0" w:tplc="4F049A7E">
      <w:start w:val="1"/>
      <w:numFmt w:val="lowerLetter"/>
      <w:lvlText w:val="%1)"/>
      <w:lvlJc w:val="left"/>
      <w:pPr>
        <w:ind w:left="15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53" w:hanging="360"/>
      </w:pPr>
    </w:lvl>
    <w:lvl w:ilvl="2" w:tplc="041F001B" w:tentative="1">
      <w:start w:val="1"/>
      <w:numFmt w:val="lowerRoman"/>
      <w:lvlText w:val="%3."/>
      <w:lvlJc w:val="right"/>
      <w:pPr>
        <w:ind w:left="2973" w:hanging="180"/>
      </w:pPr>
    </w:lvl>
    <w:lvl w:ilvl="3" w:tplc="041F000F" w:tentative="1">
      <w:start w:val="1"/>
      <w:numFmt w:val="decimal"/>
      <w:lvlText w:val="%4."/>
      <w:lvlJc w:val="left"/>
      <w:pPr>
        <w:ind w:left="3693" w:hanging="360"/>
      </w:pPr>
    </w:lvl>
    <w:lvl w:ilvl="4" w:tplc="041F0019" w:tentative="1">
      <w:start w:val="1"/>
      <w:numFmt w:val="lowerLetter"/>
      <w:lvlText w:val="%5."/>
      <w:lvlJc w:val="left"/>
      <w:pPr>
        <w:ind w:left="4413" w:hanging="360"/>
      </w:pPr>
    </w:lvl>
    <w:lvl w:ilvl="5" w:tplc="041F001B" w:tentative="1">
      <w:start w:val="1"/>
      <w:numFmt w:val="lowerRoman"/>
      <w:lvlText w:val="%6."/>
      <w:lvlJc w:val="right"/>
      <w:pPr>
        <w:ind w:left="5133" w:hanging="180"/>
      </w:pPr>
    </w:lvl>
    <w:lvl w:ilvl="6" w:tplc="041F000F" w:tentative="1">
      <w:start w:val="1"/>
      <w:numFmt w:val="decimal"/>
      <w:lvlText w:val="%7."/>
      <w:lvlJc w:val="left"/>
      <w:pPr>
        <w:ind w:left="5853" w:hanging="360"/>
      </w:pPr>
    </w:lvl>
    <w:lvl w:ilvl="7" w:tplc="041F0019" w:tentative="1">
      <w:start w:val="1"/>
      <w:numFmt w:val="lowerLetter"/>
      <w:lvlText w:val="%8."/>
      <w:lvlJc w:val="left"/>
      <w:pPr>
        <w:ind w:left="6573" w:hanging="360"/>
      </w:pPr>
    </w:lvl>
    <w:lvl w:ilvl="8" w:tplc="041F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6">
    <w:nsid w:val="6C5661CD"/>
    <w:multiLevelType w:val="hybridMultilevel"/>
    <w:tmpl w:val="B2F4C5D4"/>
    <w:lvl w:ilvl="0" w:tplc="4F049A7E">
      <w:start w:val="1"/>
      <w:numFmt w:val="lowerLetter"/>
      <w:lvlText w:val="%1)"/>
      <w:lvlJc w:val="left"/>
      <w:pPr>
        <w:ind w:left="15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53" w:hanging="360"/>
      </w:pPr>
    </w:lvl>
    <w:lvl w:ilvl="2" w:tplc="041F001B" w:tentative="1">
      <w:start w:val="1"/>
      <w:numFmt w:val="lowerRoman"/>
      <w:lvlText w:val="%3."/>
      <w:lvlJc w:val="right"/>
      <w:pPr>
        <w:ind w:left="2973" w:hanging="180"/>
      </w:pPr>
    </w:lvl>
    <w:lvl w:ilvl="3" w:tplc="041F000F" w:tentative="1">
      <w:start w:val="1"/>
      <w:numFmt w:val="decimal"/>
      <w:lvlText w:val="%4."/>
      <w:lvlJc w:val="left"/>
      <w:pPr>
        <w:ind w:left="3693" w:hanging="360"/>
      </w:pPr>
    </w:lvl>
    <w:lvl w:ilvl="4" w:tplc="041F0019" w:tentative="1">
      <w:start w:val="1"/>
      <w:numFmt w:val="lowerLetter"/>
      <w:lvlText w:val="%5."/>
      <w:lvlJc w:val="left"/>
      <w:pPr>
        <w:ind w:left="4413" w:hanging="360"/>
      </w:pPr>
    </w:lvl>
    <w:lvl w:ilvl="5" w:tplc="041F001B" w:tentative="1">
      <w:start w:val="1"/>
      <w:numFmt w:val="lowerRoman"/>
      <w:lvlText w:val="%6."/>
      <w:lvlJc w:val="right"/>
      <w:pPr>
        <w:ind w:left="5133" w:hanging="180"/>
      </w:pPr>
    </w:lvl>
    <w:lvl w:ilvl="6" w:tplc="041F000F" w:tentative="1">
      <w:start w:val="1"/>
      <w:numFmt w:val="decimal"/>
      <w:lvlText w:val="%7."/>
      <w:lvlJc w:val="left"/>
      <w:pPr>
        <w:ind w:left="5853" w:hanging="360"/>
      </w:pPr>
    </w:lvl>
    <w:lvl w:ilvl="7" w:tplc="041F0019" w:tentative="1">
      <w:start w:val="1"/>
      <w:numFmt w:val="lowerLetter"/>
      <w:lvlText w:val="%8."/>
      <w:lvlJc w:val="left"/>
      <w:pPr>
        <w:ind w:left="6573" w:hanging="360"/>
      </w:pPr>
    </w:lvl>
    <w:lvl w:ilvl="8" w:tplc="041F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7">
    <w:nsid w:val="6F6F4587"/>
    <w:multiLevelType w:val="hybridMultilevel"/>
    <w:tmpl w:val="686A39B6"/>
    <w:lvl w:ilvl="0" w:tplc="4F049A7E">
      <w:start w:val="1"/>
      <w:numFmt w:val="lowerLetter"/>
      <w:lvlText w:val="%1)"/>
      <w:lvlJc w:val="left"/>
      <w:pPr>
        <w:ind w:left="15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53" w:hanging="360"/>
      </w:pPr>
    </w:lvl>
    <w:lvl w:ilvl="2" w:tplc="041F001B" w:tentative="1">
      <w:start w:val="1"/>
      <w:numFmt w:val="lowerRoman"/>
      <w:lvlText w:val="%3."/>
      <w:lvlJc w:val="right"/>
      <w:pPr>
        <w:ind w:left="2973" w:hanging="180"/>
      </w:pPr>
    </w:lvl>
    <w:lvl w:ilvl="3" w:tplc="041F000F" w:tentative="1">
      <w:start w:val="1"/>
      <w:numFmt w:val="decimal"/>
      <w:lvlText w:val="%4."/>
      <w:lvlJc w:val="left"/>
      <w:pPr>
        <w:ind w:left="3693" w:hanging="360"/>
      </w:pPr>
    </w:lvl>
    <w:lvl w:ilvl="4" w:tplc="041F0019" w:tentative="1">
      <w:start w:val="1"/>
      <w:numFmt w:val="lowerLetter"/>
      <w:lvlText w:val="%5."/>
      <w:lvlJc w:val="left"/>
      <w:pPr>
        <w:ind w:left="4413" w:hanging="360"/>
      </w:pPr>
    </w:lvl>
    <w:lvl w:ilvl="5" w:tplc="041F001B" w:tentative="1">
      <w:start w:val="1"/>
      <w:numFmt w:val="lowerRoman"/>
      <w:lvlText w:val="%6."/>
      <w:lvlJc w:val="right"/>
      <w:pPr>
        <w:ind w:left="5133" w:hanging="180"/>
      </w:pPr>
    </w:lvl>
    <w:lvl w:ilvl="6" w:tplc="041F000F" w:tentative="1">
      <w:start w:val="1"/>
      <w:numFmt w:val="decimal"/>
      <w:lvlText w:val="%7."/>
      <w:lvlJc w:val="left"/>
      <w:pPr>
        <w:ind w:left="5853" w:hanging="360"/>
      </w:pPr>
    </w:lvl>
    <w:lvl w:ilvl="7" w:tplc="041F0019" w:tentative="1">
      <w:start w:val="1"/>
      <w:numFmt w:val="lowerLetter"/>
      <w:lvlText w:val="%8."/>
      <w:lvlJc w:val="left"/>
      <w:pPr>
        <w:ind w:left="6573" w:hanging="360"/>
      </w:pPr>
    </w:lvl>
    <w:lvl w:ilvl="8" w:tplc="041F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8">
    <w:nsid w:val="778B52BE"/>
    <w:multiLevelType w:val="hybridMultilevel"/>
    <w:tmpl w:val="5802C4F4"/>
    <w:lvl w:ilvl="0" w:tplc="611CD0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B6550"/>
    <w:multiLevelType w:val="hybridMultilevel"/>
    <w:tmpl w:val="52AC1F72"/>
    <w:lvl w:ilvl="0" w:tplc="C4EAB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1"/>
    <w:rsid w:val="00055D3E"/>
    <w:rsid w:val="000A5AEF"/>
    <w:rsid w:val="000A63E9"/>
    <w:rsid w:val="000C47A0"/>
    <w:rsid w:val="00111510"/>
    <w:rsid w:val="001F20D3"/>
    <w:rsid w:val="00257C8F"/>
    <w:rsid w:val="00274834"/>
    <w:rsid w:val="00277A4D"/>
    <w:rsid w:val="002D6C67"/>
    <w:rsid w:val="003750A1"/>
    <w:rsid w:val="003C6E99"/>
    <w:rsid w:val="003E455C"/>
    <w:rsid w:val="0055236D"/>
    <w:rsid w:val="00576BA9"/>
    <w:rsid w:val="00593F93"/>
    <w:rsid w:val="005E6BA8"/>
    <w:rsid w:val="006528EA"/>
    <w:rsid w:val="00680837"/>
    <w:rsid w:val="006C53CF"/>
    <w:rsid w:val="006D31EB"/>
    <w:rsid w:val="006E3AA7"/>
    <w:rsid w:val="00740B4C"/>
    <w:rsid w:val="00764CA7"/>
    <w:rsid w:val="00770B4F"/>
    <w:rsid w:val="007B22ED"/>
    <w:rsid w:val="007B4DB3"/>
    <w:rsid w:val="007E2152"/>
    <w:rsid w:val="007E2BA3"/>
    <w:rsid w:val="00806911"/>
    <w:rsid w:val="00886FC5"/>
    <w:rsid w:val="008B50B3"/>
    <w:rsid w:val="00943188"/>
    <w:rsid w:val="00957E8C"/>
    <w:rsid w:val="009A621D"/>
    <w:rsid w:val="00A07ECB"/>
    <w:rsid w:val="00AB406D"/>
    <w:rsid w:val="00AD03A2"/>
    <w:rsid w:val="00AE2B4C"/>
    <w:rsid w:val="00B045C8"/>
    <w:rsid w:val="00B34692"/>
    <w:rsid w:val="00BC0486"/>
    <w:rsid w:val="00C076D2"/>
    <w:rsid w:val="00C21FB3"/>
    <w:rsid w:val="00C6637C"/>
    <w:rsid w:val="00D04E31"/>
    <w:rsid w:val="00D321AE"/>
    <w:rsid w:val="00D75622"/>
    <w:rsid w:val="00D83A45"/>
    <w:rsid w:val="00DF60D5"/>
    <w:rsid w:val="00E3587B"/>
    <w:rsid w:val="00E800D8"/>
    <w:rsid w:val="00F41825"/>
    <w:rsid w:val="00F70A49"/>
    <w:rsid w:val="00F74135"/>
    <w:rsid w:val="00F77805"/>
    <w:rsid w:val="00F86250"/>
    <w:rsid w:val="00F9702F"/>
    <w:rsid w:val="00FA29B1"/>
    <w:rsid w:val="00FB305B"/>
    <w:rsid w:val="00FD03B5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D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250"/>
    <w:pPr>
      <w:ind w:left="720"/>
      <w:contextualSpacing/>
    </w:pPr>
  </w:style>
  <w:style w:type="paragraph" w:customStyle="1" w:styleId="Default">
    <w:name w:val="Default"/>
    <w:rsid w:val="00F8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07EC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6637C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D31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D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250"/>
    <w:pPr>
      <w:ind w:left="720"/>
      <w:contextualSpacing/>
    </w:pPr>
  </w:style>
  <w:style w:type="paragraph" w:customStyle="1" w:styleId="Default">
    <w:name w:val="Default"/>
    <w:rsid w:val="00F8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07EC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6637C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D31E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gm.saglik.gov.tr/TR,49668/dunya-el-yikama-gun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agli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gm.saglik.gov.tr/TR,49668/dunya-el-yikama-gun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nurullah</cp:lastModifiedBy>
  <cp:revision>2</cp:revision>
  <cp:lastPrinted>2020-03-18T11:56:00Z</cp:lastPrinted>
  <dcterms:created xsi:type="dcterms:W3CDTF">2020-03-18T11:56:00Z</dcterms:created>
  <dcterms:modified xsi:type="dcterms:W3CDTF">2020-03-18T11:56:00Z</dcterms:modified>
</cp:coreProperties>
</file>