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7604"/>
        <w:gridCol w:w="1610"/>
      </w:tblGrid>
      <w:tr w:rsidR="0053407B" w:rsidTr="0053407B">
        <w:tc>
          <w:tcPr>
            <w:tcW w:w="7604" w:type="dxa"/>
            <w:shd w:val="clear" w:color="auto" w:fill="C6D9F1" w:themeFill="text2" w:themeFillTint="33"/>
          </w:tcPr>
          <w:p w:rsidR="0053407B" w:rsidRPr="00963F3B" w:rsidRDefault="0053407B" w:rsidP="00963F3B">
            <w:pPr>
              <w:pStyle w:val="AralkYok"/>
              <w:jc w:val="center"/>
              <w:rPr>
                <w:b/>
              </w:rPr>
            </w:pPr>
            <w:r w:rsidRPr="00963F3B">
              <w:rPr>
                <w:b/>
              </w:rPr>
              <w:t>ÇANKIRI KARATEKİN ÜNİVERSİTESİ</w:t>
            </w:r>
          </w:p>
          <w:p w:rsidR="0053407B" w:rsidRPr="004B6F71" w:rsidRDefault="0053407B" w:rsidP="0053407B">
            <w:pPr>
              <w:jc w:val="center"/>
              <w:rPr>
                <w:rFonts w:cs="Times New Roman"/>
                <w:b/>
                <w:szCs w:val="24"/>
              </w:rPr>
            </w:pPr>
          </w:p>
          <w:p w:rsidR="0053407B" w:rsidRPr="004B6F71" w:rsidRDefault="0053407B" w:rsidP="0053407B">
            <w:pPr>
              <w:ind w:firstLine="708"/>
              <w:jc w:val="center"/>
              <w:rPr>
                <w:rFonts w:cs="Times New Roman"/>
                <w:b/>
                <w:szCs w:val="24"/>
              </w:rPr>
            </w:pPr>
            <w:r w:rsidRPr="004B6F71">
              <w:rPr>
                <w:rFonts w:cs="Times New Roman"/>
                <w:b/>
                <w:szCs w:val="24"/>
              </w:rPr>
              <w:t>GÜZEL SANATLAR, FEN BİLİMLERİ, SAĞLIK BİLİMLERİ ve SOSYAL BİLİMLER ENSTİTÜLERİ</w:t>
            </w:r>
          </w:p>
          <w:p w:rsidR="0053407B" w:rsidRPr="004B6F71" w:rsidRDefault="0053407B" w:rsidP="0053407B">
            <w:pPr>
              <w:ind w:firstLine="708"/>
              <w:jc w:val="center"/>
              <w:rPr>
                <w:rFonts w:cs="Times New Roman"/>
                <w:b/>
                <w:szCs w:val="24"/>
              </w:rPr>
            </w:pPr>
          </w:p>
          <w:p w:rsidR="0053407B" w:rsidRPr="004B6F71" w:rsidRDefault="0053407B" w:rsidP="000A2915">
            <w:pPr>
              <w:jc w:val="center"/>
              <w:rPr>
                <w:rFonts w:cs="Times New Roman"/>
                <w:b/>
                <w:szCs w:val="24"/>
              </w:rPr>
            </w:pPr>
            <w:r w:rsidRPr="004B6F71">
              <w:rPr>
                <w:rFonts w:cs="Times New Roman"/>
                <w:b/>
                <w:szCs w:val="24"/>
              </w:rPr>
              <w:t xml:space="preserve">2020-2021 Eğitim-Öğretim Yılı </w:t>
            </w:r>
            <w:r w:rsidR="000A2915">
              <w:rPr>
                <w:rFonts w:cs="Times New Roman"/>
                <w:b/>
                <w:szCs w:val="24"/>
              </w:rPr>
              <w:t>Bahar</w:t>
            </w:r>
            <w:r w:rsidRPr="004B6F71">
              <w:rPr>
                <w:rFonts w:cs="Times New Roman"/>
                <w:b/>
                <w:szCs w:val="24"/>
              </w:rPr>
              <w:t xml:space="preserve"> Yarıyılı</w:t>
            </w:r>
          </w:p>
          <w:p w:rsidR="0053407B" w:rsidRDefault="007C0BD7" w:rsidP="005674F9">
            <w:pPr>
              <w:jc w:val="center"/>
              <w:rPr>
                <w:b/>
              </w:rPr>
            </w:pPr>
            <w:r>
              <w:rPr>
                <w:rFonts w:cs="Times New Roman"/>
                <w:b/>
                <w:szCs w:val="24"/>
              </w:rPr>
              <w:t xml:space="preserve">Lisansüstü </w:t>
            </w:r>
            <w:r w:rsidR="0053407B" w:rsidRPr="004B6F71">
              <w:rPr>
                <w:rFonts w:cs="Times New Roman"/>
                <w:b/>
                <w:szCs w:val="24"/>
              </w:rPr>
              <w:t>Uluslararası Öğrenci Başvuru</w:t>
            </w:r>
            <w:r w:rsidR="005674F9">
              <w:rPr>
                <w:rFonts w:cs="Times New Roman"/>
                <w:b/>
                <w:szCs w:val="24"/>
              </w:rPr>
              <w:t>ları</w:t>
            </w:r>
            <w:r w:rsidR="0053407B" w:rsidRPr="00890DCC">
              <w:rPr>
                <w:b/>
              </w:rPr>
              <w:t xml:space="preserve"> </w:t>
            </w:r>
          </w:p>
        </w:tc>
        <w:tc>
          <w:tcPr>
            <w:tcW w:w="1608" w:type="dxa"/>
          </w:tcPr>
          <w:p w:rsidR="0053407B" w:rsidRDefault="0053407B" w:rsidP="00981AB1">
            <w:pPr>
              <w:jc w:val="center"/>
              <w:rPr>
                <w:b/>
              </w:rPr>
            </w:pPr>
            <w:r>
              <w:rPr>
                <w:b/>
                <w:noProof/>
              </w:rPr>
              <w:drawing>
                <wp:anchor distT="0" distB="0" distL="114300" distR="114300" simplePos="0" relativeHeight="251658240" behindDoc="0" locked="0" layoutInCell="1" allowOverlap="1" wp14:anchorId="0AECEFFE" wp14:editId="3EBF8B36">
                  <wp:simplePos x="0" y="0"/>
                  <wp:positionH relativeFrom="column">
                    <wp:posOffset>3810</wp:posOffset>
                  </wp:positionH>
                  <wp:positionV relativeFrom="page">
                    <wp:posOffset>152400</wp:posOffset>
                  </wp:positionV>
                  <wp:extent cx="885190" cy="885190"/>
                  <wp:effectExtent l="0" t="0" r="0" b="0"/>
                  <wp:wrapSquare wrapText="bothSides"/>
                  <wp:docPr id="1" name="Resim 1" descr="C:\Users\NURIONER\Desktop\rfhXoINI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IONER\Desktop\rfhXoINI_400x4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8851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53407B" w:rsidRPr="00282A79" w:rsidRDefault="0053407B" w:rsidP="00981AB1">
      <w:pPr>
        <w:spacing w:after="0" w:line="240" w:lineRule="auto"/>
        <w:jc w:val="center"/>
        <w:rPr>
          <w:b/>
          <w:sz w:val="16"/>
          <w:szCs w:val="16"/>
        </w:rPr>
      </w:pPr>
    </w:p>
    <w:p w:rsidR="00282A79" w:rsidRDefault="00890DCC" w:rsidP="008D2590">
      <w:pPr>
        <w:spacing w:after="0" w:line="240" w:lineRule="auto"/>
        <w:jc w:val="both"/>
        <w:rPr>
          <w:rFonts w:cs="Times New Roman"/>
          <w:sz w:val="22"/>
        </w:rPr>
      </w:pPr>
      <w:r w:rsidRPr="00282A79">
        <w:rPr>
          <w:rFonts w:cs="Times New Roman"/>
          <w:sz w:val="22"/>
        </w:rPr>
        <w:t>Üniversitemiz Enstitülerin</w:t>
      </w:r>
      <w:r w:rsidR="00522D26" w:rsidRPr="00282A79">
        <w:rPr>
          <w:rFonts w:cs="Times New Roman"/>
          <w:sz w:val="22"/>
        </w:rPr>
        <w:t>in</w:t>
      </w:r>
      <w:r w:rsidRPr="00282A79">
        <w:rPr>
          <w:rFonts w:cs="Times New Roman"/>
          <w:sz w:val="22"/>
        </w:rPr>
        <w:t xml:space="preserve"> aşağıda belirtilen lisansüstü programlarına</w:t>
      </w:r>
      <w:r w:rsidR="00522D26" w:rsidRPr="00282A79">
        <w:rPr>
          <w:rFonts w:cs="Times New Roman"/>
          <w:sz w:val="22"/>
        </w:rPr>
        <w:t xml:space="preserve"> </w:t>
      </w:r>
      <w:r w:rsidRPr="00282A79">
        <w:rPr>
          <w:rFonts w:cs="Times New Roman"/>
          <w:sz w:val="22"/>
        </w:rPr>
        <w:t>20</w:t>
      </w:r>
      <w:r w:rsidR="00522D26" w:rsidRPr="00282A79">
        <w:rPr>
          <w:rFonts w:cs="Times New Roman"/>
          <w:sz w:val="22"/>
        </w:rPr>
        <w:t>20</w:t>
      </w:r>
      <w:r w:rsidRPr="00282A79">
        <w:rPr>
          <w:rFonts w:cs="Times New Roman"/>
          <w:sz w:val="22"/>
        </w:rPr>
        <w:t>–202</w:t>
      </w:r>
      <w:r w:rsidR="00522D26" w:rsidRPr="00282A79">
        <w:rPr>
          <w:rFonts w:cs="Times New Roman"/>
          <w:sz w:val="22"/>
        </w:rPr>
        <w:t>1</w:t>
      </w:r>
      <w:r w:rsidRPr="00282A79">
        <w:rPr>
          <w:rFonts w:cs="Times New Roman"/>
          <w:sz w:val="22"/>
        </w:rPr>
        <w:t xml:space="preserve"> Eğitim-Öğretim Yılı </w:t>
      </w:r>
      <w:r w:rsidR="000A2915">
        <w:rPr>
          <w:rFonts w:cs="Times New Roman"/>
          <w:sz w:val="22"/>
        </w:rPr>
        <w:t>Ba</w:t>
      </w:r>
      <w:r w:rsidR="008D2590">
        <w:rPr>
          <w:rFonts w:cs="Times New Roman"/>
          <w:sz w:val="22"/>
        </w:rPr>
        <w:t>h</w:t>
      </w:r>
      <w:r w:rsidR="000A2915">
        <w:rPr>
          <w:rFonts w:cs="Times New Roman"/>
          <w:sz w:val="22"/>
        </w:rPr>
        <w:t>ar</w:t>
      </w:r>
      <w:r w:rsidRPr="00282A79">
        <w:rPr>
          <w:rFonts w:cs="Times New Roman"/>
          <w:sz w:val="22"/>
        </w:rPr>
        <w:t xml:space="preserve"> Yarıyılında </w:t>
      </w:r>
      <w:r w:rsidR="00522D26" w:rsidRPr="00282A79">
        <w:rPr>
          <w:rFonts w:cs="Times New Roman"/>
          <w:sz w:val="22"/>
        </w:rPr>
        <w:t>uluslararası öğrenci alımı yapılacaktır.</w:t>
      </w:r>
    </w:p>
    <w:p w:rsidR="000A2915" w:rsidRDefault="000A2915" w:rsidP="000A2915">
      <w:pPr>
        <w:spacing w:after="0" w:line="240" w:lineRule="auto"/>
        <w:jc w:val="both"/>
        <w:rPr>
          <w:rFonts w:cs="Times New Roman"/>
          <w:sz w:val="22"/>
        </w:rPr>
      </w:pPr>
    </w:p>
    <w:p w:rsidR="000A2915" w:rsidRPr="00282A79" w:rsidRDefault="000A2915" w:rsidP="008D2590">
      <w:pPr>
        <w:spacing w:after="0" w:line="240" w:lineRule="auto"/>
        <w:jc w:val="both"/>
        <w:rPr>
          <w:rFonts w:cs="Times New Roman"/>
          <w:sz w:val="22"/>
        </w:rPr>
      </w:pPr>
      <w:r w:rsidRPr="00981332">
        <w:rPr>
          <w:rFonts w:cs="Times New Roman"/>
          <w:b/>
          <w:i/>
          <w:sz w:val="22"/>
        </w:rPr>
        <w:t xml:space="preserve">Pandemi </w:t>
      </w:r>
      <w:r w:rsidR="007C0BD7">
        <w:rPr>
          <w:rFonts w:cs="Times New Roman"/>
          <w:b/>
          <w:i/>
          <w:sz w:val="22"/>
        </w:rPr>
        <w:t>devam ettiğinden</w:t>
      </w:r>
      <w:r>
        <w:rPr>
          <w:rFonts w:cs="Times New Roman"/>
          <w:b/>
          <w:i/>
          <w:sz w:val="22"/>
        </w:rPr>
        <w:t xml:space="preserve"> </w:t>
      </w:r>
      <w:r w:rsidRPr="00981332">
        <w:rPr>
          <w:rFonts w:cs="Times New Roman"/>
          <w:b/>
          <w:i/>
          <w:sz w:val="22"/>
        </w:rPr>
        <w:t>20</w:t>
      </w:r>
      <w:r w:rsidR="001F2FA1">
        <w:rPr>
          <w:rFonts w:cs="Times New Roman"/>
          <w:b/>
          <w:i/>
          <w:sz w:val="22"/>
        </w:rPr>
        <w:t>20</w:t>
      </w:r>
      <w:r w:rsidRPr="00981332">
        <w:rPr>
          <w:rFonts w:cs="Times New Roman"/>
          <w:b/>
          <w:i/>
          <w:sz w:val="22"/>
        </w:rPr>
        <w:t>-202</w:t>
      </w:r>
      <w:r w:rsidR="001F2FA1">
        <w:rPr>
          <w:rFonts w:cs="Times New Roman"/>
          <w:b/>
          <w:i/>
          <w:sz w:val="22"/>
        </w:rPr>
        <w:t>1</w:t>
      </w:r>
      <w:r w:rsidRPr="00981332">
        <w:rPr>
          <w:rFonts w:cs="Times New Roman"/>
          <w:b/>
          <w:i/>
          <w:sz w:val="22"/>
        </w:rPr>
        <w:t xml:space="preserve"> </w:t>
      </w:r>
      <w:r>
        <w:rPr>
          <w:rFonts w:cs="Times New Roman"/>
          <w:b/>
          <w:i/>
          <w:sz w:val="22"/>
        </w:rPr>
        <w:t>Bahar</w:t>
      </w:r>
      <w:r w:rsidRPr="00981332">
        <w:rPr>
          <w:rFonts w:cs="Times New Roman"/>
          <w:b/>
          <w:i/>
          <w:sz w:val="22"/>
        </w:rPr>
        <w:t xml:space="preserve"> Döneminde açılacak olan </w:t>
      </w:r>
      <w:r>
        <w:rPr>
          <w:rFonts w:cs="Times New Roman"/>
          <w:b/>
          <w:i/>
          <w:sz w:val="22"/>
        </w:rPr>
        <w:t>dersler</w:t>
      </w:r>
      <w:r w:rsidRPr="00981332">
        <w:rPr>
          <w:rFonts w:cs="Times New Roman"/>
          <w:b/>
          <w:i/>
          <w:sz w:val="22"/>
        </w:rPr>
        <w:t xml:space="preserve"> uzaktan eğitim platformları üzerind</w:t>
      </w:r>
      <w:r w:rsidR="00963F3B">
        <w:rPr>
          <w:rFonts w:cs="Times New Roman"/>
          <w:b/>
          <w:i/>
          <w:sz w:val="22"/>
        </w:rPr>
        <w:t xml:space="preserve">en </w:t>
      </w:r>
      <w:r w:rsidR="008D2590">
        <w:rPr>
          <w:rFonts w:cs="Times New Roman"/>
          <w:b/>
          <w:i/>
          <w:sz w:val="22"/>
        </w:rPr>
        <w:t>alınacaktır</w:t>
      </w:r>
      <w:r w:rsidR="00963F3B">
        <w:rPr>
          <w:rFonts w:cs="Times New Roman"/>
          <w:b/>
          <w:i/>
          <w:sz w:val="22"/>
        </w:rPr>
        <w:t>.</w:t>
      </w:r>
      <w:bookmarkStart w:id="0" w:name="_GoBack"/>
      <w:bookmarkEnd w:id="0"/>
    </w:p>
    <w:p w:rsidR="00093AAE" w:rsidRPr="00282A79" w:rsidRDefault="00093AAE" w:rsidP="00981AB1">
      <w:pPr>
        <w:spacing w:after="0" w:line="240" w:lineRule="auto"/>
        <w:jc w:val="both"/>
        <w:rPr>
          <w:rFonts w:cs="Times New Roman"/>
          <w:sz w:val="16"/>
          <w:szCs w:val="16"/>
        </w:rPr>
      </w:pPr>
      <w:r w:rsidRPr="00282A79">
        <w:rPr>
          <w:rFonts w:cs="Times New Roman"/>
          <w:sz w:val="22"/>
        </w:rPr>
        <w:t xml:space="preserve"> </w:t>
      </w:r>
    </w:p>
    <w:p w:rsidR="00981AB1" w:rsidRPr="00282A79" w:rsidRDefault="00981AB1" w:rsidP="00981AB1">
      <w:pPr>
        <w:spacing w:after="0" w:line="240" w:lineRule="auto"/>
        <w:jc w:val="both"/>
        <w:rPr>
          <w:rFonts w:cs="Times New Roman"/>
          <w:b/>
          <w:sz w:val="16"/>
          <w:szCs w:val="16"/>
        </w:rPr>
      </w:pPr>
    </w:p>
    <w:p w:rsidR="000E55E8" w:rsidRPr="00282A79" w:rsidRDefault="000E55E8" w:rsidP="00981AB1">
      <w:pPr>
        <w:spacing w:after="0" w:line="240" w:lineRule="auto"/>
        <w:jc w:val="both"/>
        <w:rPr>
          <w:rFonts w:cs="Times New Roman"/>
          <w:b/>
          <w:sz w:val="22"/>
        </w:rPr>
      </w:pPr>
      <w:r w:rsidRPr="00282A79">
        <w:rPr>
          <w:rFonts w:cs="Times New Roman"/>
          <w:b/>
          <w:sz w:val="22"/>
        </w:rPr>
        <w:t xml:space="preserve">BAŞVURU TARİHİ </w:t>
      </w:r>
    </w:p>
    <w:p w:rsidR="00981AB1" w:rsidRPr="00282A79" w:rsidRDefault="00981AB1" w:rsidP="00981AB1">
      <w:pPr>
        <w:spacing w:after="0" w:line="240" w:lineRule="auto"/>
        <w:jc w:val="both"/>
        <w:rPr>
          <w:rFonts w:cs="Times New Roman"/>
          <w:b/>
          <w:sz w:val="16"/>
          <w:szCs w:val="16"/>
        </w:rPr>
      </w:pPr>
    </w:p>
    <w:p w:rsidR="00522D26" w:rsidRPr="00282A79" w:rsidRDefault="000E55E8" w:rsidP="00E252C3">
      <w:pPr>
        <w:spacing w:after="0" w:line="240" w:lineRule="auto"/>
        <w:jc w:val="both"/>
        <w:rPr>
          <w:rFonts w:cs="Times New Roman"/>
          <w:sz w:val="22"/>
        </w:rPr>
      </w:pPr>
      <w:r w:rsidRPr="00282A79">
        <w:rPr>
          <w:rFonts w:cs="Times New Roman"/>
          <w:sz w:val="22"/>
        </w:rPr>
        <w:t xml:space="preserve">Adaylar, </w:t>
      </w:r>
      <w:r w:rsidR="00A84C7F" w:rsidRPr="00282A79">
        <w:rPr>
          <w:rFonts w:cs="Times New Roman"/>
          <w:sz w:val="22"/>
        </w:rPr>
        <w:t xml:space="preserve">istenilen evraklarla birlikte </w:t>
      </w:r>
      <w:r w:rsidR="00E252C3" w:rsidRPr="00E252C3">
        <w:rPr>
          <w:rFonts w:cs="Times New Roman"/>
          <w:sz w:val="22"/>
        </w:rPr>
        <w:t xml:space="preserve">11 Ocak 2021-05 Şubat 2021 </w:t>
      </w:r>
      <w:r w:rsidR="00522D26" w:rsidRPr="00282A79">
        <w:rPr>
          <w:rFonts w:cs="Times New Roman"/>
          <w:sz w:val="22"/>
        </w:rPr>
        <w:t>tarihleri arasında Enstitülerimize</w:t>
      </w:r>
      <w:r w:rsidRPr="00282A79">
        <w:rPr>
          <w:rFonts w:cs="Times New Roman"/>
          <w:sz w:val="22"/>
        </w:rPr>
        <w:t xml:space="preserve"> şahsen ya da</w:t>
      </w:r>
      <w:r w:rsidR="00522D26" w:rsidRPr="00282A79">
        <w:rPr>
          <w:rFonts w:cs="Times New Roman"/>
          <w:sz w:val="22"/>
        </w:rPr>
        <w:t xml:space="preserve"> </w:t>
      </w:r>
      <w:r w:rsidRPr="00282A79">
        <w:rPr>
          <w:rFonts w:cs="Times New Roman"/>
          <w:sz w:val="22"/>
        </w:rPr>
        <w:t>e-posta</w:t>
      </w:r>
      <w:r w:rsidR="00522D26" w:rsidRPr="00282A79">
        <w:rPr>
          <w:rFonts w:cs="Times New Roman"/>
          <w:sz w:val="22"/>
        </w:rPr>
        <w:t>*</w:t>
      </w:r>
      <w:r w:rsidRPr="00282A79">
        <w:rPr>
          <w:rFonts w:cs="Times New Roman"/>
          <w:sz w:val="22"/>
        </w:rPr>
        <w:t xml:space="preserve"> </w:t>
      </w:r>
      <w:r w:rsidR="00522D26" w:rsidRPr="00282A79">
        <w:rPr>
          <w:rFonts w:cs="Times New Roman"/>
          <w:sz w:val="22"/>
        </w:rPr>
        <w:t>yoluyla başvuru yapabileceklerdir</w:t>
      </w:r>
      <w:r w:rsidRPr="00282A79">
        <w:rPr>
          <w:rFonts w:cs="Times New Roman"/>
          <w:sz w:val="22"/>
        </w:rPr>
        <w:t xml:space="preserve">. </w:t>
      </w:r>
    </w:p>
    <w:p w:rsidR="00981AB1" w:rsidRPr="00282A79" w:rsidRDefault="00981AB1" w:rsidP="00981AB1">
      <w:pPr>
        <w:spacing w:after="0" w:line="240" w:lineRule="auto"/>
        <w:jc w:val="both"/>
        <w:rPr>
          <w:rFonts w:cs="Times New Roman"/>
          <w:sz w:val="16"/>
          <w:szCs w:val="16"/>
        </w:rPr>
      </w:pPr>
    </w:p>
    <w:p w:rsidR="00522D26" w:rsidRPr="00282A79" w:rsidRDefault="00522D26" w:rsidP="00981AB1">
      <w:pPr>
        <w:spacing w:after="0" w:line="240" w:lineRule="auto"/>
        <w:jc w:val="both"/>
        <w:rPr>
          <w:rFonts w:cs="Times New Roman"/>
          <w:b/>
          <w:sz w:val="22"/>
        </w:rPr>
      </w:pPr>
      <w:r w:rsidRPr="00282A79">
        <w:rPr>
          <w:rFonts w:cs="Times New Roman"/>
          <w:b/>
          <w:sz w:val="22"/>
        </w:rPr>
        <w:t>BAŞVURU ADRESLERİ</w:t>
      </w:r>
    </w:p>
    <w:p w:rsidR="00981AB1" w:rsidRPr="00282A79" w:rsidRDefault="00981AB1" w:rsidP="00981AB1">
      <w:pPr>
        <w:spacing w:after="0" w:line="240" w:lineRule="auto"/>
        <w:jc w:val="both"/>
        <w:rPr>
          <w:rFonts w:cs="Times New Roman"/>
          <w:b/>
          <w:sz w:val="16"/>
          <w:szCs w:val="16"/>
        </w:rPr>
      </w:pPr>
    </w:p>
    <w:tbl>
      <w:tblPr>
        <w:tblStyle w:val="TabloKlavuzu"/>
        <w:tblW w:w="0" w:type="auto"/>
        <w:tblLook w:val="04A0" w:firstRow="1" w:lastRow="0" w:firstColumn="1" w:lastColumn="0" w:noHBand="0" w:noVBand="1"/>
      </w:tblPr>
      <w:tblGrid>
        <w:gridCol w:w="3070"/>
        <w:gridCol w:w="3071"/>
        <w:gridCol w:w="3071"/>
      </w:tblGrid>
      <w:tr w:rsidR="00522D26" w:rsidRPr="00282A79" w:rsidTr="0053407B">
        <w:tc>
          <w:tcPr>
            <w:tcW w:w="3070" w:type="dxa"/>
            <w:shd w:val="clear" w:color="auto" w:fill="C6D9F1" w:themeFill="text2" w:themeFillTint="33"/>
          </w:tcPr>
          <w:p w:rsidR="00522D26" w:rsidRPr="00282A79" w:rsidRDefault="00522D26" w:rsidP="00981AB1">
            <w:pPr>
              <w:jc w:val="both"/>
              <w:rPr>
                <w:rFonts w:cs="Times New Roman"/>
                <w:b/>
                <w:sz w:val="20"/>
                <w:szCs w:val="20"/>
              </w:rPr>
            </w:pPr>
            <w:r w:rsidRPr="00282A79">
              <w:rPr>
                <w:rFonts w:cs="Times New Roman"/>
                <w:b/>
                <w:sz w:val="20"/>
                <w:szCs w:val="20"/>
              </w:rPr>
              <w:t>ENSTİTÜ ADI</w:t>
            </w:r>
          </w:p>
        </w:tc>
        <w:tc>
          <w:tcPr>
            <w:tcW w:w="3071" w:type="dxa"/>
            <w:shd w:val="clear" w:color="auto" w:fill="C6D9F1" w:themeFill="text2" w:themeFillTint="33"/>
          </w:tcPr>
          <w:p w:rsidR="00522D26" w:rsidRPr="00282A79" w:rsidRDefault="00522D26" w:rsidP="00981AB1">
            <w:pPr>
              <w:jc w:val="both"/>
              <w:rPr>
                <w:rFonts w:cs="Times New Roman"/>
                <w:b/>
                <w:sz w:val="20"/>
                <w:szCs w:val="20"/>
              </w:rPr>
            </w:pPr>
            <w:r w:rsidRPr="00282A79">
              <w:rPr>
                <w:rFonts w:cs="Times New Roman"/>
                <w:b/>
                <w:sz w:val="20"/>
                <w:szCs w:val="20"/>
              </w:rPr>
              <w:t xml:space="preserve">*E-POSTA </w:t>
            </w:r>
          </w:p>
        </w:tc>
        <w:tc>
          <w:tcPr>
            <w:tcW w:w="3071" w:type="dxa"/>
            <w:shd w:val="clear" w:color="auto" w:fill="C6D9F1" w:themeFill="text2" w:themeFillTint="33"/>
          </w:tcPr>
          <w:p w:rsidR="00522D26" w:rsidRPr="00282A79" w:rsidRDefault="00522D26" w:rsidP="00981AB1">
            <w:pPr>
              <w:jc w:val="both"/>
              <w:rPr>
                <w:rFonts w:cs="Times New Roman"/>
                <w:b/>
                <w:sz w:val="20"/>
                <w:szCs w:val="20"/>
              </w:rPr>
            </w:pPr>
            <w:r w:rsidRPr="00282A79">
              <w:rPr>
                <w:rFonts w:cs="Times New Roman"/>
                <w:b/>
                <w:sz w:val="20"/>
                <w:szCs w:val="20"/>
              </w:rPr>
              <w:t>ADRES</w:t>
            </w:r>
          </w:p>
        </w:tc>
      </w:tr>
      <w:tr w:rsidR="00420144" w:rsidRPr="00282A79" w:rsidTr="000A7E95">
        <w:trPr>
          <w:trHeight w:val="298"/>
        </w:trPr>
        <w:tc>
          <w:tcPr>
            <w:tcW w:w="3070" w:type="dxa"/>
            <w:vAlign w:val="center"/>
          </w:tcPr>
          <w:p w:rsidR="000A7E95" w:rsidRPr="00981332" w:rsidRDefault="00AF7FEC" w:rsidP="000A7E95">
            <w:pPr>
              <w:rPr>
                <w:rFonts w:cs="Times New Roman"/>
                <w:color w:val="0000FF" w:themeColor="hyperlink"/>
                <w:sz w:val="20"/>
                <w:szCs w:val="20"/>
                <w:u w:val="single"/>
              </w:rPr>
            </w:pPr>
            <w:hyperlink r:id="rId10" w:history="1">
              <w:r w:rsidR="00420144" w:rsidRPr="00282A79">
                <w:rPr>
                  <w:rStyle w:val="Kpr"/>
                  <w:rFonts w:cs="Times New Roman"/>
                  <w:sz w:val="20"/>
                  <w:szCs w:val="20"/>
                </w:rPr>
                <w:t>Güzel Sanatlar Enstitüsü</w:t>
              </w:r>
            </w:hyperlink>
          </w:p>
        </w:tc>
        <w:tc>
          <w:tcPr>
            <w:tcW w:w="3071" w:type="dxa"/>
            <w:vAlign w:val="center"/>
          </w:tcPr>
          <w:p w:rsidR="00963F3B" w:rsidRPr="00282A79" w:rsidRDefault="00AF7FEC" w:rsidP="00963F3B">
            <w:pPr>
              <w:rPr>
                <w:rFonts w:cs="Times New Roman"/>
                <w:sz w:val="20"/>
                <w:szCs w:val="20"/>
              </w:rPr>
            </w:pPr>
            <w:hyperlink r:id="rId11" w:history="1">
              <w:r w:rsidR="00963F3B" w:rsidRPr="00D93941">
                <w:rPr>
                  <w:rStyle w:val="Kpr"/>
                  <w:rFonts w:cs="Times New Roman"/>
                  <w:sz w:val="20"/>
                  <w:szCs w:val="20"/>
                </w:rPr>
                <w:t>gsestudy@karatekin.edu.tr</w:t>
              </w:r>
            </w:hyperlink>
          </w:p>
        </w:tc>
        <w:tc>
          <w:tcPr>
            <w:tcW w:w="3071" w:type="dxa"/>
            <w:vMerge w:val="restart"/>
          </w:tcPr>
          <w:p w:rsidR="00420144" w:rsidRPr="00282A79" w:rsidRDefault="00420144" w:rsidP="00981AB1">
            <w:pPr>
              <w:jc w:val="both"/>
              <w:rPr>
                <w:rFonts w:cs="Times New Roman"/>
                <w:sz w:val="20"/>
                <w:szCs w:val="20"/>
              </w:rPr>
            </w:pPr>
            <w:r w:rsidRPr="00282A79">
              <w:rPr>
                <w:rFonts w:cs="Times New Roman"/>
                <w:sz w:val="20"/>
                <w:szCs w:val="20"/>
              </w:rPr>
              <w:t>Rektörlük Enstitüler Binası, Yeni Mahalle, 15 Temmuz Şehitler Bulvarı No:10, 18200 Merkez / ÇANKIRI</w:t>
            </w:r>
          </w:p>
        </w:tc>
      </w:tr>
      <w:tr w:rsidR="00963F3B" w:rsidRPr="00282A79" w:rsidTr="000A7E95">
        <w:tc>
          <w:tcPr>
            <w:tcW w:w="3070" w:type="dxa"/>
            <w:vAlign w:val="center"/>
          </w:tcPr>
          <w:p w:rsidR="00963F3B" w:rsidRPr="00981332" w:rsidRDefault="00AF7FEC" w:rsidP="000A7E95">
            <w:pPr>
              <w:rPr>
                <w:rFonts w:cs="Times New Roman"/>
                <w:color w:val="0000FF" w:themeColor="hyperlink"/>
                <w:sz w:val="20"/>
                <w:szCs w:val="20"/>
                <w:u w:val="single"/>
              </w:rPr>
            </w:pPr>
            <w:hyperlink r:id="rId12" w:history="1">
              <w:r w:rsidR="00963F3B" w:rsidRPr="00282A79">
                <w:rPr>
                  <w:rStyle w:val="Kpr"/>
                  <w:rFonts w:cs="Times New Roman"/>
                  <w:sz w:val="20"/>
                  <w:szCs w:val="20"/>
                </w:rPr>
                <w:t>Fen Bilimleri Enstitüsü</w:t>
              </w:r>
            </w:hyperlink>
          </w:p>
        </w:tc>
        <w:tc>
          <w:tcPr>
            <w:tcW w:w="3071" w:type="dxa"/>
            <w:vAlign w:val="center"/>
          </w:tcPr>
          <w:p w:rsidR="00963F3B" w:rsidRPr="00282A79" w:rsidRDefault="00AF7FEC" w:rsidP="0046077A">
            <w:pPr>
              <w:rPr>
                <w:rFonts w:cs="Times New Roman"/>
                <w:sz w:val="20"/>
                <w:szCs w:val="20"/>
              </w:rPr>
            </w:pPr>
            <w:hyperlink r:id="rId13" w:history="1">
              <w:r w:rsidR="00963F3B" w:rsidRPr="00D93941">
                <w:rPr>
                  <w:rStyle w:val="Kpr"/>
                  <w:rFonts w:cs="Times New Roman"/>
                  <w:sz w:val="20"/>
                  <w:szCs w:val="20"/>
                </w:rPr>
                <w:t>fbestudy@karatekin.edu.tr</w:t>
              </w:r>
            </w:hyperlink>
          </w:p>
        </w:tc>
        <w:tc>
          <w:tcPr>
            <w:tcW w:w="3071" w:type="dxa"/>
            <w:vMerge/>
          </w:tcPr>
          <w:p w:rsidR="00963F3B" w:rsidRPr="00282A79" w:rsidRDefault="00963F3B" w:rsidP="00981AB1">
            <w:pPr>
              <w:jc w:val="both"/>
              <w:rPr>
                <w:rFonts w:cs="Times New Roman"/>
                <w:sz w:val="20"/>
                <w:szCs w:val="20"/>
              </w:rPr>
            </w:pPr>
          </w:p>
        </w:tc>
      </w:tr>
      <w:tr w:rsidR="00963F3B" w:rsidRPr="00282A79" w:rsidTr="000A7E95">
        <w:tc>
          <w:tcPr>
            <w:tcW w:w="3070" w:type="dxa"/>
            <w:vAlign w:val="center"/>
          </w:tcPr>
          <w:p w:rsidR="00963F3B" w:rsidRPr="00981332" w:rsidRDefault="00AF7FEC" w:rsidP="000A7E95">
            <w:pPr>
              <w:rPr>
                <w:rFonts w:cs="Times New Roman"/>
                <w:color w:val="0000FF" w:themeColor="hyperlink"/>
                <w:sz w:val="20"/>
                <w:szCs w:val="20"/>
                <w:u w:val="single"/>
              </w:rPr>
            </w:pPr>
            <w:hyperlink r:id="rId14" w:history="1">
              <w:r w:rsidR="00963F3B" w:rsidRPr="00282A79">
                <w:rPr>
                  <w:rStyle w:val="Kpr"/>
                  <w:rFonts w:cs="Times New Roman"/>
                  <w:sz w:val="20"/>
                  <w:szCs w:val="20"/>
                </w:rPr>
                <w:t>Sağlık Bilimleri Enstitüsü</w:t>
              </w:r>
            </w:hyperlink>
          </w:p>
        </w:tc>
        <w:tc>
          <w:tcPr>
            <w:tcW w:w="3071" w:type="dxa"/>
            <w:vAlign w:val="center"/>
          </w:tcPr>
          <w:p w:rsidR="00963F3B" w:rsidRPr="00282A79" w:rsidRDefault="00AF7FEC" w:rsidP="00963F3B">
            <w:pPr>
              <w:rPr>
                <w:rFonts w:cs="Times New Roman"/>
                <w:sz w:val="20"/>
                <w:szCs w:val="20"/>
                <w:shd w:val="clear" w:color="auto" w:fill="FFFFFF"/>
              </w:rPr>
            </w:pPr>
            <w:hyperlink r:id="rId15" w:history="1">
              <w:r w:rsidR="00963F3B" w:rsidRPr="00D93941">
                <w:rPr>
                  <w:rStyle w:val="Kpr"/>
                  <w:rFonts w:cs="Times New Roman"/>
                  <w:sz w:val="20"/>
                  <w:szCs w:val="20"/>
                  <w:shd w:val="clear" w:color="auto" w:fill="FFFFFF"/>
                </w:rPr>
                <w:t>sagbestudy@karatekin.edu.tr</w:t>
              </w:r>
            </w:hyperlink>
          </w:p>
        </w:tc>
        <w:tc>
          <w:tcPr>
            <w:tcW w:w="3071" w:type="dxa"/>
            <w:vMerge/>
          </w:tcPr>
          <w:p w:rsidR="00963F3B" w:rsidRPr="00282A79" w:rsidRDefault="00963F3B" w:rsidP="00981AB1">
            <w:pPr>
              <w:jc w:val="both"/>
              <w:rPr>
                <w:rFonts w:cs="Times New Roman"/>
                <w:sz w:val="20"/>
                <w:szCs w:val="20"/>
              </w:rPr>
            </w:pPr>
          </w:p>
        </w:tc>
      </w:tr>
      <w:tr w:rsidR="00963F3B" w:rsidRPr="00282A79" w:rsidTr="00963F3B">
        <w:trPr>
          <w:trHeight w:val="47"/>
        </w:trPr>
        <w:tc>
          <w:tcPr>
            <w:tcW w:w="3070" w:type="dxa"/>
            <w:vAlign w:val="center"/>
          </w:tcPr>
          <w:p w:rsidR="00963F3B" w:rsidRPr="00981332" w:rsidRDefault="00AF7FEC" w:rsidP="000A7E95">
            <w:pPr>
              <w:rPr>
                <w:rFonts w:cs="Times New Roman"/>
                <w:color w:val="0000FF" w:themeColor="hyperlink"/>
                <w:sz w:val="20"/>
                <w:szCs w:val="20"/>
                <w:u w:val="single"/>
              </w:rPr>
            </w:pPr>
            <w:hyperlink r:id="rId16" w:history="1">
              <w:r w:rsidR="00963F3B" w:rsidRPr="00282A79">
                <w:rPr>
                  <w:rStyle w:val="Kpr"/>
                  <w:rFonts w:cs="Times New Roman"/>
                  <w:sz w:val="20"/>
                  <w:szCs w:val="20"/>
                </w:rPr>
                <w:t>Sosyal Bilimler Enstitüsü</w:t>
              </w:r>
            </w:hyperlink>
          </w:p>
        </w:tc>
        <w:tc>
          <w:tcPr>
            <w:tcW w:w="3071" w:type="dxa"/>
            <w:vAlign w:val="center"/>
          </w:tcPr>
          <w:p w:rsidR="00963F3B" w:rsidRPr="00282A79" w:rsidRDefault="00AF7FEC" w:rsidP="00963F3B">
            <w:pPr>
              <w:rPr>
                <w:rFonts w:cs="Times New Roman"/>
                <w:sz w:val="20"/>
                <w:szCs w:val="20"/>
              </w:rPr>
            </w:pPr>
            <w:hyperlink r:id="rId17" w:history="1">
              <w:r w:rsidR="00963F3B" w:rsidRPr="00D93941">
                <w:rPr>
                  <w:rStyle w:val="Kpr"/>
                  <w:rFonts w:cs="Times New Roman"/>
                  <w:sz w:val="20"/>
                  <w:szCs w:val="20"/>
                </w:rPr>
                <w:t>sbestudy@karatekin.edu.tr</w:t>
              </w:r>
            </w:hyperlink>
          </w:p>
        </w:tc>
        <w:tc>
          <w:tcPr>
            <w:tcW w:w="3071" w:type="dxa"/>
            <w:vMerge/>
          </w:tcPr>
          <w:p w:rsidR="00963F3B" w:rsidRPr="00282A79" w:rsidRDefault="00963F3B" w:rsidP="00981AB1">
            <w:pPr>
              <w:jc w:val="both"/>
              <w:rPr>
                <w:rFonts w:cs="Times New Roman"/>
                <w:sz w:val="20"/>
                <w:szCs w:val="20"/>
              </w:rPr>
            </w:pPr>
          </w:p>
        </w:tc>
      </w:tr>
    </w:tbl>
    <w:p w:rsidR="003204AB" w:rsidRPr="00282A79" w:rsidRDefault="003204AB" w:rsidP="00981AB1">
      <w:pPr>
        <w:spacing w:after="0" w:line="240" w:lineRule="auto"/>
        <w:jc w:val="both"/>
        <w:rPr>
          <w:rFonts w:cs="Times New Roman"/>
          <w:b/>
          <w:sz w:val="16"/>
          <w:szCs w:val="16"/>
        </w:rPr>
      </w:pPr>
    </w:p>
    <w:p w:rsidR="00981AB1" w:rsidRPr="004863F4" w:rsidRDefault="00981AB1" w:rsidP="00981AB1">
      <w:pPr>
        <w:spacing w:after="0" w:line="240" w:lineRule="auto"/>
        <w:jc w:val="both"/>
        <w:rPr>
          <w:rFonts w:cs="Times New Roman"/>
          <w:b/>
          <w:szCs w:val="24"/>
        </w:rPr>
      </w:pPr>
      <w:r w:rsidRPr="004863F4">
        <w:rPr>
          <w:rFonts w:cs="Times New Roman"/>
          <w:b/>
          <w:szCs w:val="24"/>
        </w:rPr>
        <w:t>KONTENJANLAR</w:t>
      </w:r>
    </w:p>
    <w:p w:rsidR="00981AB1" w:rsidRPr="00282A79" w:rsidRDefault="00981AB1" w:rsidP="00981AB1">
      <w:pPr>
        <w:spacing w:after="0" w:line="240" w:lineRule="auto"/>
        <w:jc w:val="both"/>
        <w:rPr>
          <w:rFonts w:cs="Times New Roman"/>
          <w:b/>
          <w:sz w:val="16"/>
          <w:szCs w:val="16"/>
        </w:rPr>
      </w:pPr>
    </w:p>
    <w:tbl>
      <w:tblPr>
        <w:tblStyle w:val="TabloKlavuzu"/>
        <w:tblW w:w="0" w:type="auto"/>
        <w:tblLook w:val="04A0" w:firstRow="1" w:lastRow="0" w:firstColumn="1" w:lastColumn="0" w:noHBand="0" w:noVBand="1"/>
      </w:tblPr>
      <w:tblGrid>
        <w:gridCol w:w="5495"/>
        <w:gridCol w:w="2260"/>
        <w:gridCol w:w="1457"/>
      </w:tblGrid>
      <w:tr w:rsidR="00B37EE1" w:rsidRPr="00093AAE" w:rsidTr="0053407B">
        <w:tc>
          <w:tcPr>
            <w:tcW w:w="9212" w:type="dxa"/>
            <w:gridSpan w:val="3"/>
            <w:shd w:val="clear" w:color="auto" w:fill="C6D9F1" w:themeFill="text2" w:themeFillTint="33"/>
          </w:tcPr>
          <w:p w:rsidR="00B37EE1" w:rsidRPr="00093AAE" w:rsidRDefault="00B37EE1" w:rsidP="00B37EE1">
            <w:pPr>
              <w:jc w:val="center"/>
              <w:rPr>
                <w:rFonts w:cs="Times New Roman"/>
                <w:b/>
                <w:sz w:val="20"/>
                <w:szCs w:val="20"/>
              </w:rPr>
            </w:pPr>
            <w:r w:rsidRPr="00093AAE">
              <w:rPr>
                <w:rFonts w:cs="Times New Roman"/>
                <w:b/>
                <w:sz w:val="20"/>
                <w:szCs w:val="20"/>
              </w:rPr>
              <w:t>GÜZEL SANATLAR ENSTİTÜSÜ</w:t>
            </w:r>
          </w:p>
        </w:tc>
      </w:tr>
      <w:tr w:rsidR="00B37EE1" w:rsidRPr="00093AAE" w:rsidTr="00B37EE1">
        <w:tc>
          <w:tcPr>
            <w:tcW w:w="5495" w:type="dxa"/>
          </w:tcPr>
          <w:p w:rsidR="00B37EE1" w:rsidRPr="00093AAE" w:rsidRDefault="00BC5DEB" w:rsidP="00981AB1">
            <w:pPr>
              <w:jc w:val="both"/>
              <w:rPr>
                <w:rFonts w:cs="Times New Roman"/>
                <w:b/>
                <w:sz w:val="20"/>
                <w:szCs w:val="20"/>
              </w:rPr>
            </w:pPr>
            <w:r>
              <w:rPr>
                <w:rFonts w:cs="Times New Roman"/>
                <w:b/>
                <w:sz w:val="20"/>
                <w:szCs w:val="20"/>
              </w:rPr>
              <w:t>Programlar</w:t>
            </w:r>
          </w:p>
        </w:tc>
        <w:tc>
          <w:tcPr>
            <w:tcW w:w="2260" w:type="dxa"/>
          </w:tcPr>
          <w:p w:rsidR="00B37EE1" w:rsidRPr="00093AAE" w:rsidRDefault="00B37EE1" w:rsidP="0053407B">
            <w:pPr>
              <w:jc w:val="center"/>
              <w:rPr>
                <w:rFonts w:cs="Times New Roman"/>
                <w:b/>
                <w:sz w:val="20"/>
                <w:szCs w:val="20"/>
              </w:rPr>
            </w:pPr>
            <w:r w:rsidRPr="00093AAE">
              <w:rPr>
                <w:rFonts w:cs="Times New Roman"/>
                <w:b/>
                <w:sz w:val="20"/>
                <w:szCs w:val="20"/>
              </w:rPr>
              <w:t>Yüksek Lisans</w:t>
            </w:r>
          </w:p>
        </w:tc>
        <w:tc>
          <w:tcPr>
            <w:tcW w:w="1457" w:type="dxa"/>
          </w:tcPr>
          <w:p w:rsidR="00B37EE1" w:rsidRPr="00093AAE" w:rsidRDefault="00B37EE1" w:rsidP="0053407B">
            <w:pPr>
              <w:jc w:val="center"/>
              <w:rPr>
                <w:rFonts w:cs="Times New Roman"/>
                <w:b/>
                <w:sz w:val="20"/>
                <w:szCs w:val="20"/>
              </w:rPr>
            </w:pPr>
            <w:r w:rsidRPr="00093AAE">
              <w:rPr>
                <w:rFonts w:cs="Times New Roman"/>
                <w:b/>
                <w:sz w:val="20"/>
                <w:szCs w:val="20"/>
              </w:rPr>
              <w:t>Doktora</w:t>
            </w:r>
          </w:p>
        </w:tc>
      </w:tr>
      <w:tr w:rsidR="00B37EE1" w:rsidRPr="00093AAE" w:rsidTr="00B37EE1">
        <w:tc>
          <w:tcPr>
            <w:tcW w:w="5495" w:type="dxa"/>
          </w:tcPr>
          <w:p w:rsidR="00B37EE1" w:rsidRPr="00093AAE" w:rsidRDefault="00B37EE1" w:rsidP="00981AB1">
            <w:pPr>
              <w:jc w:val="both"/>
              <w:rPr>
                <w:rFonts w:cs="Times New Roman"/>
                <w:sz w:val="20"/>
                <w:szCs w:val="20"/>
              </w:rPr>
            </w:pPr>
            <w:r w:rsidRPr="00093AAE">
              <w:rPr>
                <w:rFonts w:cs="Times New Roman"/>
                <w:sz w:val="20"/>
                <w:szCs w:val="20"/>
              </w:rPr>
              <w:t>Sanat ve Tasarım (Türkçe)</w:t>
            </w:r>
          </w:p>
        </w:tc>
        <w:tc>
          <w:tcPr>
            <w:tcW w:w="2260" w:type="dxa"/>
          </w:tcPr>
          <w:p w:rsidR="00B37EE1" w:rsidRPr="00093AAE" w:rsidRDefault="00E252C3" w:rsidP="005674F9">
            <w:pPr>
              <w:jc w:val="center"/>
              <w:rPr>
                <w:rFonts w:cs="Times New Roman"/>
                <w:sz w:val="20"/>
                <w:szCs w:val="20"/>
              </w:rPr>
            </w:pPr>
            <w:r>
              <w:rPr>
                <w:rFonts w:cs="Times New Roman"/>
                <w:sz w:val="20"/>
                <w:szCs w:val="20"/>
              </w:rPr>
              <w:t>20</w:t>
            </w:r>
          </w:p>
        </w:tc>
        <w:tc>
          <w:tcPr>
            <w:tcW w:w="1457" w:type="dxa"/>
          </w:tcPr>
          <w:p w:rsidR="00B37EE1" w:rsidRPr="00093AAE" w:rsidRDefault="005674F9" w:rsidP="005674F9">
            <w:pPr>
              <w:jc w:val="center"/>
              <w:rPr>
                <w:rFonts w:cs="Times New Roman"/>
                <w:sz w:val="20"/>
                <w:szCs w:val="20"/>
              </w:rPr>
            </w:pPr>
            <w:r w:rsidRPr="00093AAE">
              <w:rPr>
                <w:rFonts w:cs="Times New Roman"/>
                <w:sz w:val="20"/>
                <w:szCs w:val="20"/>
              </w:rPr>
              <w:t>-</w:t>
            </w:r>
          </w:p>
        </w:tc>
      </w:tr>
      <w:tr w:rsidR="00B37EE1" w:rsidRPr="00093AAE" w:rsidTr="00B37EE1">
        <w:tc>
          <w:tcPr>
            <w:tcW w:w="5495" w:type="dxa"/>
          </w:tcPr>
          <w:p w:rsidR="00B37EE1" w:rsidRPr="00093AAE" w:rsidRDefault="00B37EE1" w:rsidP="00B37EE1">
            <w:pPr>
              <w:jc w:val="both"/>
              <w:rPr>
                <w:rFonts w:cs="Times New Roman"/>
                <w:b/>
                <w:sz w:val="20"/>
                <w:szCs w:val="20"/>
              </w:rPr>
            </w:pPr>
            <w:r w:rsidRPr="00093AAE">
              <w:rPr>
                <w:rFonts w:cs="Times New Roman"/>
                <w:sz w:val="20"/>
                <w:szCs w:val="20"/>
              </w:rPr>
              <w:t>Sanat ve Tasarım (İngilizce)</w:t>
            </w:r>
          </w:p>
        </w:tc>
        <w:tc>
          <w:tcPr>
            <w:tcW w:w="2260" w:type="dxa"/>
          </w:tcPr>
          <w:p w:rsidR="00B37EE1" w:rsidRPr="00093AAE" w:rsidRDefault="00E252C3" w:rsidP="005674F9">
            <w:pPr>
              <w:jc w:val="center"/>
              <w:rPr>
                <w:rFonts w:cs="Times New Roman"/>
                <w:sz w:val="20"/>
                <w:szCs w:val="20"/>
              </w:rPr>
            </w:pPr>
            <w:r>
              <w:rPr>
                <w:rFonts w:cs="Times New Roman"/>
                <w:sz w:val="20"/>
                <w:szCs w:val="20"/>
              </w:rPr>
              <w:t>20</w:t>
            </w:r>
          </w:p>
        </w:tc>
        <w:tc>
          <w:tcPr>
            <w:tcW w:w="1457" w:type="dxa"/>
          </w:tcPr>
          <w:p w:rsidR="00B37EE1" w:rsidRPr="00093AAE" w:rsidRDefault="005674F9" w:rsidP="005674F9">
            <w:pPr>
              <w:jc w:val="center"/>
              <w:rPr>
                <w:rFonts w:cs="Times New Roman"/>
                <w:sz w:val="20"/>
                <w:szCs w:val="20"/>
              </w:rPr>
            </w:pPr>
            <w:r w:rsidRPr="00093AAE">
              <w:rPr>
                <w:rFonts w:cs="Times New Roman"/>
                <w:sz w:val="20"/>
                <w:szCs w:val="20"/>
              </w:rPr>
              <w:t>-</w:t>
            </w:r>
          </w:p>
        </w:tc>
      </w:tr>
    </w:tbl>
    <w:p w:rsidR="00981AB1" w:rsidRDefault="00981AB1" w:rsidP="00981AB1">
      <w:pPr>
        <w:spacing w:after="0" w:line="240" w:lineRule="auto"/>
        <w:jc w:val="both"/>
        <w:rPr>
          <w:rFonts w:cs="Times New Roman"/>
          <w:b/>
          <w:sz w:val="16"/>
          <w:szCs w:val="16"/>
        </w:rPr>
      </w:pPr>
    </w:p>
    <w:tbl>
      <w:tblPr>
        <w:tblStyle w:val="TabloKlavuzu"/>
        <w:tblW w:w="0" w:type="auto"/>
        <w:tblLook w:val="04A0" w:firstRow="1" w:lastRow="0" w:firstColumn="1" w:lastColumn="0" w:noHBand="0" w:noVBand="1"/>
      </w:tblPr>
      <w:tblGrid>
        <w:gridCol w:w="5495"/>
        <w:gridCol w:w="2260"/>
        <w:gridCol w:w="1457"/>
      </w:tblGrid>
      <w:tr w:rsidR="00D25742" w:rsidRPr="00282A79" w:rsidTr="00D6647E">
        <w:tc>
          <w:tcPr>
            <w:tcW w:w="9212" w:type="dxa"/>
            <w:gridSpan w:val="3"/>
            <w:shd w:val="clear" w:color="auto" w:fill="C6D9F1" w:themeFill="text2" w:themeFillTint="33"/>
          </w:tcPr>
          <w:p w:rsidR="00D25742" w:rsidRPr="00282A79" w:rsidRDefault="00D25742" w:rsidP="00D6647E">
            <w:pPr>
              <w:jc w:val="center"/>
              <w:rPr>
                <w:rFonts w:cs="Times New Roman"/>
                <w:b/>
                <w:sz w:val="20"/>
                <w:szCs w:val="20"/>
              </w:rPr>
            </w:pPr>
            <w:r w:rsidRPr="00282A79">
              <w:rPr>
                <w:rFonts w:cs="Times New Roman"/>
                <w:b/>
                <w:sz w:val="20"/>
                <w:szCs w:val="20"/>
              </w:rPr>
              <w:t>FEN BİLİMLERİ ENSTİTÜSÜ</w:t>
            </w:r>
          </w:p>
        </w:tc>
      </w:tr>
      <w:tr w:rsidR="00D25742" w:rsidRPr="00282A79" w:rsidTr="00D6647E">
        <w:tc>
          <w:tcPr>
            <w:tcW w:w="5495" w:type="dxa"/>
          </w:tcPr>
          <w:p w:rsidR="00D25742" w:rsidRPr="00282A79" w:rsidRDefault="00BC5DEB" w:rsidP="00D6647E">
            <w:pPr>
              <w:jc w:val="both"/>
              <w:rPr>
                <w:rFonts w:cs="Times New Roman"/>
                <w:b/>
                <w:sz w:val="20"/>
                <w:szCs w:val="20"/>
              </w:rPr>
            </w:pPr>
            <w:r>
              <w:rPr>
                <w:rFonts w:cs="Times New Roman"/>
                <w:b/>
                <w:sz w:val="20"/>
                <w:szCs w:val="20"/>
              </w:rPr>
              <w:t>Programlar</w:t>
            </w:r>
          </w:p>
        </w:tc>
        <w:tc>
          <w:tcPr>
            <w:tcW w:w="2260" w:type="dxa"/>
          </w:tcPr>
          <w:p w:rsidR="00D25742" w:rsidRPr="00282A79" w:rsidRDefault="00D25742" w:rsidP="00D6647E">
            <w:pPr>
              <w:jc w:val="center"/>
              <w:rPr>
                <w:rFonts w:cs="Times New Roman"/>
                <w:b/>
                <w:sz w:val="20"/>
                <w:szCs w:val="20"/>
              </w:rPr>
            </w:pPr>
            <w:r w:rsidRPr="00282A79">
              <w:rPr>
                <w:rFonts w:cs="Times New Roman"/>
                <w:b/>
                <w:sz w:val="20"/>
                <w:szCs w:val="20"/>
              </w:rPr>
              <w:t>Yüksek Lisans</w:t>
            </w:r>
          </w:p>
        </w:tc>
        <w:tc>
          <w:tcPr>
            <w:tcW w:w="1457" w:type="dxa"/>
          </w:tcPr>
          <w:p w:rsidR="00D25742" w:rsidRPr="00282A79" w:rsidRDefault="00D25742" w:rsidP="00D6647E">
            <w:pPr>
              <w:jc w:val="center"/>
              <w:rPr>
                <w:rFonts w:cs="Times New Roman"/>
                <w:b/>
                <w:sz w:val="20"/>
                <w:szCs w:val="20"/>
              </w:rPr>
            </w:pPr>
            <w:r w:rsidRPr="00282A79">
              <w:rPr>
                <w:rFonts w:cs="Times New Roman"/>
                <w:b/>
                <w:sz w:val="20"/>
                <w:szCs w:val="20"/>
              </w:rPr>
              <w:t>Doktora</w:t>
            </w:r>
          </w:p>
        </w:tc>
      </w:tr>
      <w:tr w:rsidR="00D25742" w:rsidRPr="00282A79" w:rsidTr="00D6647E">
        <w:tc>
          <w:tcPr>
            <w:tcW w:w="5495" w:type="dxa"/>
          </w:tcPr>
          <w:p w:rsidR="00D25742" w:rsidRPr="00282A79" w:rsidRDefault="00D25742" w:rsidP="00D6647E">
            <w:pPr>
              <w:jc w:val="both"/>
              <w:rPr>
                <w:rStyle w:val="fontstyle01"/>
                <w:b w:val="0"/>
                <w:sz w:val="20"/>
                <w:szCs w:val="20"/>
              </w:rPr>
            </w:pPr>
            <w:r w:rsidRPr="00282A79">
              <w:rPr>
                <w:rStyle w:val="fontstyle01"/>
                <w:b w:val="0"/>
                <w:sz w:val="20"/>
                <w:szCs w:val="20"/>
              </w:rPr>
              <w:t>Biyoloji</w:t>
            </w:r>
          </w:p>
        </w:tc>
        <w:tc>
          <w:tcPr>
            <w:tcW w:w="2260" w:type="dxa"/>
          </w:tcPr>
          <w:p w:rsidR="00D25742" w:rsidRPr="00282A79" w:rsidRDefault="009D30FB" w:rsidP="00D6647E">
            <w:pPr>
              <w:jc w:val="center"/>
              <w:rPr>
                <w:rFonts w:cs="Times New Roman"/>
                <w:sz w:val="20"/>
                <w:szCs w:val="20"/>
              </w:rPr>
            </w:pPr>
            <w:r>
              <w:rPr>
                <w:rFonts w:cs="Times New Roman"/>
                <w:sz w:val="20"/>
                <w:szCs w:val="20"/>
              </w:rPr>
              <w:t>80</w:t>
            </w:r>
          </w:p>
        </w:tc>
        <w:tc>
          <w:tcPr>
            <w:tcW w:w="1457" w:type="dxa"/>
          </w:tcPr>
          <w:p w:rsidR="00D25742" w:rsidRPr="00282A79" w:rsidRDefault="00D25742" w:rsidP="00D6647E">
            <w:pPr>
              <w:jc w:val="center"/>
              <w:rPr>
                <w:rFonts w:cs="Times New Roman"/>
                <w:sz w:val="20"/>
                <w:szCs w:val="20"/>
              </w:rPr>
            </w:pPr>
            <w:r w:rsidRPr="00282A79">
              <w:rPr>
                <w:rFonts w:cs="Times New Roman"/>
                <w:sz w:val="20"/>
                <w:szCs w:val="20"/>
              </w:rPr>
              <w:t>20</w:t>
            </w:r>
          </w:p>
        </w:tc>
      </w:tr>
      <w:tr w:rsidR="00D25742" w:rsidRPr="00282A79" w:rsidTr="00D6647E">
        <w:tc>
          <w:tcPr>
            <w:tcW w:w="5495" w:type="dxa"/>
          </w:tcPr>
          <w:p w:rsidR="00D25742" w:rsidRPr="00282A79" w:rsidRDefault="00D25742" w:rsidP="00D6647E">
            <w:pPr>
              <w:jc w:val="both"/>
              <w:rPr>
                <w:rStyle w:val="fontstyle01"/>
                <w:b w:val="0"/>
                <w:sz w:val="20"/>
                <w:szCs w:val="20"/>
              </w:rPr>
            </w:pPr>
            <w:r w:rsidRPr="00282A79">
              <w:rPr>
                <w:rStyle w:val="fontstyle01"/>
                <w:b w:val="0"/>
                <w:sz w:val="20"/>
                <w:szCs w:val="20"/>
              </w:rPr>
              <w:t>Elektrik-Elektronik Mühendisliği</w:t>
            </w:r>
          </w:p>
        </w:tc>
        <w:tc>
          <w:tcPr>
            <w:tcW w:w="2260" w:type="dxa"/>
          </w:tcPr>
          <w:p w:rsidR="00D25742" w:rsidRPr="00282A79" w:rsidRDefault="009D30FB" w:rsidP="00D6647E">
            <w:pPr>
              <w:jc w:val="center"/>
              <w:rPr>
                <w:rFonts w:cs="Times New Roman"/>
                <w:sz w:val="20"/>
                <w:szCs w:val="20"/>
              </w:rPr>
            </w:pPr>
            <w:r>
              <w:rPr>
                <w:rFonts w:cs="Times New Roman"/>
                <w:sz w:val="20"/>
                <w:szCs w:val="20"/>
              </w:rPr>
              <w:t>20</w:t>
            </w:r>
          </w:p>
        </w:tc>
        <w:tc>
          <w:tcPr>
            <w:tcW w:w="1457" w:type="dxa"/>
          </w:tcPr>
          <w:p w:rsidR="00D25742" w:rsidRPr="00282A79" w:rsidRDefault="008D2590" w:rsidP="00D6647E">
            <w:pPr>
              <w:jc w:val="center"/>
              <w:rPr>
                <w:rFonts w:cs="Times New Roman"/>
                <w:sz w:val="20"/>
                <w:szCs w:val="20"/>
              </w:rPr>
            </w:pPr>
            <w:r>
              <w:rPr>
                <w:rFonts w:cs="Times New Roman"/>
                <w:sz w:val="20"/>
                <w:szCs w:val="20"/>
              </w:rPr>
              <w:t>-</w:t>
            </w:r>
          </w:p>
        </w:tc>
      </w:tr>
      <w:tr w:rsidR="009D30FB" w:rsidRPr="00282A79" w:rsidTr="00D6647E">
        <w:tc>
          <w:tcPr>
            <w:tcW w:w="5495" w:type="dxa"/>
          </w:tcPr>
          <w:p w:rsidR="009D30FB" w:rsidRPr="00282A79" w:rsidRDefault="009D30FB" w:rsidP="00D6647E">
            <w:pPr>
              <w:jc w:val="both"/>
              <w:rPr>
                <w:rStyle w:val="fontstyle01"/>
                <w:b w:val="0"/>
                <w:sz w:val="20"/>
                <w:szCs w:val="20"/>
              </w:rPr>
            </w:pPr>
            <w:r w:rsidRPr="00282A79">
              <w:rPr>
                <w:rStyle w:val="fontstyle01"/>
                <w:b w:val="0"/>
                <w:sz w:val="20"/>
                <w:szCs w:val="20"/>
              </w:rPr>
              <w:t>Elektrik-Elektronik Mühendisliği</w:t>
            </w:r>
            <w:r>
              <w:rPr>
                <w:rStyle w:val="fontstyle01"/>
                <w:b w:val="0"/>
                <w:sz w:val="20"/>
                <w:szCs w:val="20"/>
              </w:rPr>
              <w:t xml:space="preserve"> (Tezsiz)</w:t>
            </w:r>
          </w:p>
        </w:tc>
        <w:tc>
          <w:tcPr>
            <w:tcW w:w="2260" w:type="dxa"/>
          </w:tcPr>
          <w:p w:rsidR="009D30FB" w:rsidRDefault="009D30FB" w:rsidP="00D6647E">
            <w:pPr>
              <w:jc w:val="center"/>
              <w:rPr>
                <w:rFonts w:cs="Times New Roman"/>
                <w:sz w:val="20"/>
                <w:szCs w:val="20"/>
              </w:rPr>
            </w:pPr>
            <w:r>
              <w:rPr>
                <w:rFonts w:cs="Times New Roman"/>
                <w:sz w:val="20"/>
                <w:szCs w:val="20"/>
              </w:rPr>
              <w:t>5</w:t>
            </w:r>
          </w:p>
        </w:tc>
        <w:tc>
          <w:tcPr>
            <w:tcW w:w="1457" w:type="dxa"/>
          </w:tcPr>
          <w:p w:rsidR="009D30FB" w:rsidRDefault="008D2590" w:rsidP="00D6647E">
            <w:pPr>
              <w:jc w:val="center"/>
              <w:rPr>
                <w:rFonts w:cs="Times New Roman"/>
                <w:sz w:val="20"/>
                <w:szCs w:val="20"/>
              </w:rPr>
            </w:pPr>
            <w:r>
              <w:rPr>
                <w:rFonts w:cs="Times New Roman"/>
                <w:sz w:val="20"/>
                <w:szCs w:val="20"/>
              </w:rPr>
              <w:t>-</w:t>
            </w:r>
          </w:p>
        </w:tc>
      </w:tr>
      <w:tr w:rsidR="007506D2" w:rsidRPr="00282A79" w:rsidTr="00D6647E">
        <w:tc>
          <w:tcPr>
            <w:tcW w:w="5495" w:type="dxa"/>
          </w:tcPr>
          <w:p w:rsidR="007506D2" w:rsidRPr="00282A79" w:rsidRDefault="007506D2" w:rsidP="00D6647E">
            <w:pPr>
              <w:jc w:val="both"/>
              <w:rPr>
                <w:rStyle w:val="fontstyle01"/>
                <w:b w:val="0"/>
                <w:sz w:val="20"/>
                <w:szCs w:val="20"/>
              </w:rPr>
            </w:pPr>
            <w:r w:rsidRPr="007506D2">
              <w:rPr>
                <w:rStyle w:val="fontstyle01"/>
                <w:b w:val="0"/>
                <w:sz w:val="20"/>
                <w:szCs w:val="20"/>
              </w:rPr>
              <w:t>Elektronik ve Bilgisayar Mühendisliği</w:t>
            </w:r>
          </w:p>
        </w:tc>
        <w:tc>
          <w:tcPr>
            <w:tcW w:w="2260" w:type="dxa"/>
          </w:tcPr>
          <w:p w:rsidR="007506D2" w:rsidRDefault="007506D2" w:rsidP="00D6647E">
            <w:pPr>
              <w:jc w:val="center"/>
              <w:rPr>
                <w:rFonts w:cs="Times New Roman"/>
                <w:sz w:val="20"/>
                <w:szCs w:val="20"/>
              </w:rPr>
            </w:pPr>
            <w:r>
              <w:rPr>
                <w:rFonts w:cs="Times New Roman"/>
                <w:sz w:val="20"/>
                <w:szCs w:val="20"/>
              </w:rPr>
              <w:t>50</w:t>
            </w:r>
          </w:p>
        </w:tc>
        <w:tc>
          <w:tcPr>
            <w:tcW w:w="1457" w:type="dxa"/>
          </w:tcPr>
          <w:p w:rsidR="007506D2" w:rsidRDefault="008D2590" w:rsidP="00D6647E">
            <w:pPr>
              <w:jc w:val="center"/>
              <w:rPr>
                <w:rFonts w:cs="Times New Roman"/>
                <w:sz w:val="20"/>
                <w:szCs w:val="20"/>
              </w:rPr>
            </w:pPr>
            <w:r>
              <w:rPr>
                <w:rFonts w:cs="Times New Roman"/>
                <w:sz w:val="20"/>
                <w:szCs w:val="20"/>
              </w:rPr>
              <w:t>-</w:t>
            </w:r>
          </w:p>
        </w:tc>
      </w:tr>
      <w:tr w:rsidR="00D25742" w:rsidRPr="00282A79" w:rsidTr="00D6647E">
        <w:tc>
          <w:tcPr>
            <w:tcW w:w="5495" w:type="dxa"/>
          </w:tcPr>
          <w:p w:rsidR="00D25742" w:rsidRPr="00282A79" w:rsidRDefault="00D25742" w:rsidP="00D6647E">
            <w:pPr>
              <w:jc w:val="both"/>
              <w:rPr>
                <w:rStyle w:val="fontstyle01"/>
                <w:b w:val="0"/>
                <w:sz w:val="20"/>
                <w:szCs w:val="20"/>
              </w:rPr>
            </w:pPr>
            <w:r w:rsidRPr="00282A79">
              <w:rPr>
                <w:rStyle w:val="fontstyle01"/>
                <w:b w:val="0"/>
                <w:sz w:val="20"/>
                <w:szCs w:val="20"/>
              </w:rPr>
              <w:t>Fizik</w:t>
            </w:r>
          </w:p>
        </w:tc>
        <w:tc>
          <w:tcPr>
            <w:tcW w:w="2260" w:type="dxa"/>
          </w:tcPr>
          <w:p w:rsidR="00D25742" w:rsidRPr="00282A79" w:rsidRDefault="009D30FB" w:rsidP="00D6647E">
            <w:pPr>
              <w:jc w:val="center"/>
              <w:rPr>
                <w:rFonts w:cs="Times New Roman"/>
                <w:sz w:val="20"/>
                <w:szCs w:val="20"/>
              </w:rPr>
            </w:pPr>
            <w:r>
              <w:rPr>
                <w:rFonts w:cs="Times New Roman"/>
                <w:sz w:val="20"/>
                <w:szCs w:val="20"/>
              </w:rPr>
              <w:t>20</w:t>
            </w:r>
          </w:p>
        </w:tc>
        <w:tc>
          <w:tcPr>
            <w:tcW w:w="1457" w:type="dxa"/>
          </w:tcPr>
          <w:p w:rsidR="00D25742" w:rsidRPr="00282A79" w:rsidRDefault="009D30FB" w:rsidP="00D6647E">
            <w:pPr>
              <w:jc w:val="center"/>
              <w:rPr>
                <w:rFonts w:cs="Times New Roman"/>
                <w:sz w:val="20"/>
                <w:szCs w:val="20"/>
              </w:rPr>
            </w:pPr>
            <w:r>
              <w:rPr>
                <w:rFonts w:cs="Times New Roman"/>
                <w:sz w:val="20"/>
                <w:szCs w:val="20"/>
              </w:rPr>
              <w:t>5</w:t>
            </w:r>
          </w:p>
        </w:tc>
      </w:tr>
      <w:tr w:rsidR="00D25742" w:rsidRPr="00282A79" w:rsidTr="00D6647E">
        <w:tc>
          <w:tcPr>
            <w:tcW w:w="5495" w:type="dxa"/>
          </w:tcPr>
          <w:p w:rsidR="00D25742" w:rsidRPr="00282A79" w:rsidRDefault="00D25742" w:rsidP="00D6647E">
            <w:pPr>
              <w:jc w:val="both"/>
              <w:rPr>
                <w:rStyle w:val="fontstyle01"/>
                <w:b w:val="0"/>
                <w:sz w:val="20"/>
                <w:szCs w:val="20"/>
              </w:rPr>
            </w:pPr>
            <w:r w:rsidRPr="00282A79">
              <w:rPr>
                <w:rStyle w:val="fontstyle01"/>
                <w:b w:val="0"/>
                <w:sz w:val="20"/>
                <w:szCs w:val="20"/>
              </w:rPr>
              <w:t>Gıda Mühendisliği</w:t>
            </w:r>
          </w:p>
        </w:tc>
        <w:tc>
          <w:tcPr>
            <w:tcW w:w="2260" w:type="dxa"/>
          </w:tcPr>
          <w:p w:rsidR="00D25742" w:rsidRPr="00282A79" w:rsidRDefault="007506D2" w:rsidP="00D6647E">
            <w:pPr>
              <w:jc w:val="center"/>
              <w:rPr>
                <w:rFonts w:cs="Times New Roman"/>
                <w:sz w:val="20"/>
                <w:szCs w:val="20"/>
              </w:rPr>
            </w:pPr>
            <w:r>
              <w:rPr>
                <w:rFonts w:cs="Times New Roman"/>
                <w:sz w:val="20"/>
                <w:szCs w:val="20"/>
              </w:rPr>
              <w:t>30</w:t>
            </w:r>
          </w:p>
        </w:tc>
        <w:tc>
          <w:tcPr>
            <w:tcW w:w="1457" w:type="dxa"/>
          </w:tcPr>
          <w:p w:rsidR="00D25742" w:rsidRPr="00282A79" w:rsidRDefault="008D2590" w:rsidP="00D6647E">
            <w:pPr>
              <w:jc w:val="center"/>
              <w:rPr>
                <w:rFonts w:cs="Times New Roman"/>
                <w:sz w:val="20"/>
                <w:szCs w:val="20"/>
              </w:rPr>
            </w:pPr>
            <w:r>
              <w:rPr>
                <w:rFonts w:cs="Times New Roman"/>
                <w:sz w:val="20"/>
                <w:szCs w:val="20"/>
              </w:rPr>
              <w:t>-</w:t>
            </w:r>
          </w:p>
        </w:tc>
      </w:tr>
      <w:tr w:rsidR="00D25742" w:rsidRPr="00282A79" w:rsidTr="00D6647E">
        <w:tc>
          <w:tcPr>
            <w:tcW w:w="5495" w:type="dxa"/>
          </w:tcPr>
          <w:p w:rsidR="00D25742" w:rsidRPr="00282A79" w:rsidRDefault="00D25742" w:rsidP="00D6647E">
            <w:pPr>
              <w:jc w:val="both"/>
              <w:rPr>
                <w:rStyle w:val="fontstyle01"/>
                <w:b w:val="0"/>
                <w:sz w:val="20"/>
                <w:szCs w:val="20"/>
              </w:rPr>
            </w:pPr>
            <w:r w:rsidRPr="00282A79">
              <w:rPr>
                <w:rStyle w:val="fontstyle01"/>
                <w:b w:val="0"/>
                <w:sz w:val="20"/>
                <w:szCs w:val="20"/>
              </w:rPr>
              <w:t>İnşaat Mühendisliği</w:t>
            </w:r>
          </w:p>
        </w:tc>
        <w:tc>
          <w:tcPr>
            <w:tcW w:w="2260" w:type="dxa"/>
          </w:tcPr>
          <w:p w:rsidR="00D25742" w:rsidRPr="00282A79" w:rsidRDefault="009D30FB" w:rsidP="00D6647E">
            <w:pPr>
              <w:jc w:val="center"/>
              <w:rPr>
                <w:rFonts w:cs="Times New Roman"/>
                <w:sz w:val="20"/>
                <w:szCs w:val="20"/>
              </w:rPr>
            </w:pPr>
            <w:r>
              <w:rPr>
                <w:rFonts w:cs="Times New Roman"/>
                <w:sz w:val="20"/>
                <w:szCs w:val="20"/>
              </w:rPr>
              <w:t>20</w:t>
            </w:r>
          </w:p>
        </w:tc>
        <w:tc>
          <w:tcPr>
            <w:tcW w:w="1457" w:type="dxa"/>
          </w:tcPr>
          <w:p w:rsidR="00D25742" w:rsidRPr="00282A79" w:rsidRDefault="008D2590" w:rsidP="00D6647E">
            <w:pPr>
              <w:jc w:val="center"/>
              <w:rPr>
                <w:rFonts w:cs="Times New Roman"/>
                <w:sz w:val="20"/>
                <w:szCs w:val="20"/>
              </w:rPr>
            </w:pPr>
            <w:r>
              <w:rPr>
                <w:rFonts w:cs="Times New Roman"/>
                <w:sz w:val="20"/>
                <w:szCs w:val="20"/>
              </w:rPr>
              <w:t>-</w:t>
            </w:r>
          </w:p>
        </w:tc>
      </w:tr>
      <w:tr w:rsidR="00D25742" w:rsidRPr="00282A79" w:rsidTr="00D6647E">
        <w:tc>
          <w:tcPr>
            <w:tcW w:w="5495" w:type="dxa"/>
          </w:tcPr>
          <w:p w:rsidR="00D25742" w:rsidRPr="00282A79" w:rsidRDefault="00D25742" w:rsidP="00D6647E">
            <w:pPr>
              <w:jc w:val="both"/>
              <w:rPr>
                <w:rStyle w:val="fontstyle01"/>
                <w:b w:val="0"/>
                <w:sz w:val="20"/>
                <w:szCs w:val="20"/>
              </w:rPr>
            </w:pPr>
            <w:r w:rsidRPr="00282A79">
              <w:rPr>
                <w:rStyle w:val="fontstyle01"/>
                <w:b w:val="0"/>
                <w:sz w:val="20"/>
                <w:szCs w:val="20"/>
              </w:rPr>
              <w:t>Kimya (İngilizce)</w:t>
            </w:r>
          </w:p>
        </w:tc>
        <w:tc>
          <w:tcPr>
            <w:tcW w:w="2260" w:type="dxa"/>
          </w:tcPr>
          <w:p w:rsidR="00D25742" w:rsidRPr="00282A79" w:rsidRDefault="009D30FB" w:rsidP="00D6647E">
            <w:pPr>
              <w:jc w:val="center"/>
              <w:rPr>
                <w:rFonts w:cs="Times New Roman"/>
                <w:sz w:val="20"/>
                <w:szCs w:val="20"/>
              </w:rPr>
            </w:pPr>
            <w:r>
              <w:rPr>
                <w:rFonts w:cs="Times New Roman"/>
                <w:sz w:val="20"/>
                <w:szCs w:val="20"/>
              </w:rPr>
              <w:t>40</w:t>
            </w:r>
          </w:p>
        </w:tc>
        <w:tc>
          <w:tcPr>
            <w:tcW w:w="1457" w:type="dxa"/>
          </w:tcPr>
          <w:p w:rsidR="00D25742" w:rsidRPr="00282A79" w:rsidRDefault="008D2590" w:rsidP="00D6647E">
            <w:pPr>
              <w:jc w:val="center"/>
              <w:rPr>
                <w:rFonts w:cs="Times New Roman"/>
                <w:sz w:val="20"/>
                <w:szCs w:val="20"/>
              </w:rPr>
            </w:pPr>
            <w:r>
              <w:rPr>
                <w:rFonts w:cs="Times New Roman"/>
                <w:sz w:val="20"/>
                <w:szCs w:val="20"/>
              </w:rPr>
              <w:t>-</w:t>
            </w:r>
          </w:p>
        </w:tc>
      </w:tr>
      <w:tr w:rsidR="00D25742" w:rsidRPr="00282A79" w:rsidTr="00D6647E">
        <w:tc>
          <w:tcPr>
            <w:tcW w:w="5495" w:type="dxa"/>
          </w:tcPr>
          <w:p w:rsidR="00D25742" w:rsidRPr="00282A79" w:rsidRDefault="00D25742" w:rsidP="00D6647E">
            <w:pPr>
              <w:jc w:val="both"/>
              <w:rPr>
                <w:rStyle w:val="fontstyle01"/>
                <w:b w:val="0"/>
                <w:sz w:val="20"/>
                <w:szCs w:val="20"/>
              </w:rPr>
            </w:pPr>
            <w:r w:rsidRPr="00282A79">
              <w:rPr>
                <w:rStyle w:val="fontstyle01"/>
                <w:b w:val="0"/>
                <w:sz w:val="20"/>
                <w:szCs w:val="20"/>
              </w:rPr>
              <w:t>Kimya (Türkçe)</w:t>
            </w:r>
          </w:p>
        </w:tc>
        <w:tc>
          <w:tcPr>
            <w:tcW w:w="2260" w:type="dxa"/>
          </w:tcPr>
          <w:p w:rsidR="00D25742" w:rsidRPr="00282A79" w:rsidRDefault="009D30FB" w:rsidP="00D6647E">
            <w:pPr>
              <w:jc w:val="center"/>
              <w:rPr>
                <w:rFonts w:cs="Times New Roman"/>
                <w:sz w:val="20"/>
                <w:szCs w:val="20"/>
              </w:rPr>
            </w:pPr>
            <w:r>
              <w:rPr>
                <w:rFonts w:cs="Times New Roman"/>
                <w:sz w:val="20"/>
                <w:szCs w:val="20"/>
              </w:rPr>
              <w:t>30</w:t>
            </w:r>
          </w:p>
        </w:tc>
        <w:tc>
          <w:tcPr>
            <w:tcW w:w="1457" w:type="dxa"/>
          </w:tcPr>
          <w:p w:rsidR="00D25742" w:rsidRPr="00282A79" w:rsidRDefault="009D30FB" w:rsidP="00C27CCE">
            <w:pPr>
              <w:jc w:val="center"/>
              <w:rPr>
                <w:rFonts w:cs="Times New Roman"/>
                <w:sz w:val="20"/>
                <w:szCs w:val="20"/>
              </w:rPr>
            </w:pPr>
            <w:r>
              <w:rPr>
                <w:rFonts w:cs="Times New Roman"/>
                <w:sz w:val="20"/>
                <w:szCs w:val="20"/>
              </w:rPr>
              <w:t>10</w:t>
            </w:r>
          </w:p>
        </w:tc>
      </w:tr>
      <w:tr w:rsidR="00D25742" w:rsidRPr="00282A79" w:rsidTr="00D6647E">
        <w:tc>
          <w:tcPr>
            <w:tcW w:w="5495" w:type="dxa"/>
          </w:tcPr>
          <w:p w:rsidR="00D25742" w:rsidRPr="00282A79" w:rsidRDefault="00D25742" w:rsidP="00D6647E">
            <w:pPr>
              <w:jc w:val="both"/>
              <w:rPr>
                <w:rStyle w:val="fontstyle01"/>
                <w:b w:val="0"/>
                <w:sz w:val="20"/>
                <w:szCs w:val="20"/>
              </w:rPr>
            </w:pPr>
            <w:r w:rsidRPr="00282A79">
              <w:rPr>
                <w:rStyle w:val="fontstyle01"/>
                <w:b w:val="0"/>
                <w:sz w:val="20"/>
                <w:szCs w:val="20"/>
              </w:rPr>
              <w:t>Kimya Mühendisliği</w:t>
            </w:r>
          </w:p>
        </w:tc>
        <w:tc>
          <w:tcPr>
            <w:tcW w:w="2260" w:type="dxa"/>
          </w:tcPr>
          <w:p w:rsidR="00D25742" w:rsidRPr="00282A79" w:rsidRDefault="009D30FB" w:rsidP="00D6647E">
            <w:pPr>
              <w:jc w:val="center"/>
              <w:rPr>
                <w:rFonts w:cs="Times New Roman"/>
                <w:sz w:val="20"/>
                <w:szCs w:val="20"/>
              </w:rPr>
            </w:pPr>
            <w:r>
              <w:rPr>
                <w:rFonts w:cs="Times New Roman"/>
                <w:sz w:val="20"/>
                <w:szCs w:val="20"/>
              </w:rPr>
              <w:t>20</w:t>
            </w:r>
          </w:p>
        </w:tc>
        <w:tc>
          <w:tcPr>
            <w:tcW w:w="1457" w:type="dxa"/>
          </w:tcPr>
          <w:p w:rsidR="00D25742" w:rsidRPr="00282A79" w:rsidRDefault="009D30FB" w:rsidP="00D6647E">
            <w:pPr>
              <w:jc w:val="center"/>
              <w:rPr>
                <w:rFonts w:cs="Times New Roman"/>
                <w:sz w:val="20"/>
                <w:szCs w:val="20"/>
              </w:rPr>
            </w:pPr>
            <w:r>
              <w:rPr>
                <w:rFonts w:cs="Times New Roman"/>
                <w:sz w:val="20"/>
                <w:szCs w:val="20"/>
              </w:rPr>
              <w:t>10</w:t>
            </w:r>
          </w:p>
        </w:tc>
      </w:tr>
      <w:tr w:rsidR="00D25742" w:rsidRPr="00282A79" w:rsidTr="00D6647E">
        <w:tc>
          <w:tcPr>
            <w:tcW w:w="5495" w:type="dxa"/>
          </w:tcPr>
          <w:p w:rsidR="00D25742" w:rsidRPr="00282A79" w:rsidRDefault="00D25742" w:rsidP="00D6647E">
            <w:pPr>
              <w:jc w:val="both"/>
              <w:rPr>
                <w:rStyle w:val="fontstyle01"/>
                <w:b w:val="0"/>
                <w:sz w:val="20"/>
                <w:szCs w:val="20"/>
              </w:rPr>
            </w:pPr>
            <w:r w:rsidRPr="00282A79">
              <w:rPr>
                <w:rStyle w:val="fontstyle01"/>
                <w:b w:val="0"/>
                <w:sz w:val="20"/>
                <w:szCs w:val="20"/>
              </w:rPr>
              <w:t>Matematik (İngilizce)</w:t>
            </w:r>
          </w:p>
        </w:tc>
        <w:tc>
          <w:tcPr>
            <w:tcW w:w="2260" w:type="dxa"/>
          </w:tcPr>
          <w:p w:rsidR="00D25742" w:rsidRPr="00282A79" w:rsidRDefault="009D30FB" w:rsidP="00D6647E">
            <w:pPr>
              <w:jc w:val="center"/>
              <w:rPr>
                <w:rFonts w:cs="Times New Roman"/>
                <w:sz w:val="20"/>
                <w:szCs w:val="20"/>
              </w:rPr>
            </w:pPr>
            <w:r>
              <w:rPr>
                <w:rFonts w:cs="Times New Roman"/>
                <w:sz w:val="20"/>
                <w:szCs w:val="20"/>
              </w:rPr>
              <w:t>20</w:t>
            </w:r>
          </w:p>
        </w:tc>
        <w:tc>
          <w:tcPr>
            <w:tcW w:w="1457" w:type="dxa"/>
          </w:tcPr>
          <w:p w:rsidR="00D25742" w:rsidRPr="00282A79" w:rsidRDefault="008D2590" w:rsidP="00D6647E">
            <w:pPr>
              <w:jc w:val="center"/>
              <w:rPr>
                <w:rFonts w:cs="Times New Roman"/>
                <w:sz w:val="20"/>
                <w:szCs w:val="20"/>
              </w:rPr>
            </w:pPr>
            <w:r>
              <w:rPr>
                <w:rFonts w:cs="Times New Roman"/>
                <w:sz w:val="20"/>
                <w:szCs w:val="20"/>
              </w:rPr>
              <w:t>-</w:t>
            </w:r>
          </w:p>
        </w:tc>
      </w:tr>
      <w:tr w:rsidR="00D25742" w:rsidRPr="00282A79" w:rsidTr="00D6647E">
        <w:tc>
          <w:tcPr>
            <w:tcW w:w="5495" w:type="dxa"/>
          </w:tcPr>
          <w:p w:rsidR="00D25742" w:rsidRPr="00282A79" w:rsidRDefault="00D25742" w:rsidP="00D6647E">
            <w:pPr>
              <w:jc w:val="both"/>
              <w:rPr>
                <w:rStyle w:val="fontstyle01"/>
                <w:b w:val="0"/>
                <w:sz w:val="20"/>
                <w:szCs w:val="20"/>
              </w:rPr>
            </w:pPr>
            <w:r w:rsidRPr="00282A79">
              <w:rPr>
                <w:rStyle w:val="fontstyle01"/>
                <w:b w:val="0"/>
                <w:sz w:val="20"/>
                <w:szCs w:val="20"/>
              </w:rPr>
              <w:t>Matematik (Türkçe)</w:t>
            </w:r>
          </w:p>
        </w:tc>
        <w:tc>
          <w:tcPr>
            <w:tcW w:w="2260" w:type="dxa"/>
          </w:tcPr>
          <w:p w:rsidR="00D25742" w:rsidRPr="00282A79" w:rsidRDefault="009D30FB" w:rsidP="00D6647E">
            <w:pPr>
              <w:jc w:val="center"/>
              <w:rPr>
                <w:rFonts w:cs="Times New Roman"/>
                <w:sz w:val="20"/>
                <w:szCs w:val="20"/>
              </w:rPr>
            </w:pPr>
            <w:r>
              <w:rPr>
                <w:rFonts w:cs="Times New Roman"/>
                <w:sz w:val="20"/>
                <w:szCs w:val="20"/>
              </w:rPr>
              <w:t>30</w:t>
            </w:r>
          </w:p>
        </w:tc>
        <w:tc>
          <w:tcPr>
            <w:tcW w:w="1457" w:type="dxa"/>
          </w:tcPr>
          <w:p w:rsidR="00D25742" w:rsidRPr="00282A79" w:rsidRDefault="009D30FB" w:rsidP="00D6647E">
            <w:pPr>
              <w:jc w:val="center"/>
              <w:rPr>
                <w:rFonts w:cs="Times New Roman"/>
                <w:sz w:val="20"/>
                <w:szCs w:val="20"/>
              </w:rPr>
            </w:pPr>
            <w:r>
              <w:rPr>
                <w:rFonts w:cs="Times New Roman"/>
                <w:sz w:val="20"/>
                <w:szCs w:val="20"/>
              </w:rPr>
              <w:t>5</w:t>
            </w:r>
          </w:p>
        </w:tc>
      </w:tr>
      <w:tr w:rsidR="00D25742" w:rsidRPr="00282A79" w:rsidTr="00D6647E">
        <w:tc>
          <w:tcPr>
            <w:tcW w:w="5495" w:type="dxa"/>
          </w:tcPr>
          <w:p w:rsidR="00D25742" w:rsidRPr="00282A79" w:rsidRDefault="00D25742" w:rsidP="00D6647E">
            <w:pPr>
              <w:jc w:val="both"/>
              <w:rPr>
                <w:rFonts w:cs="Times New Roman"/>
                <w:b/>
                <w:sz w:val="20"/>
                <w:szCs w:val="20"/>
              </w:rPr>
            </w:pPr>
            <w:r w:rsidRPr="00282A79">
              <w:rPr>
                <w:rStyle w:val="fontstyle01"/>
                <w:b w:val="0"/>
                <w:sz w:val="20"/>
                <w:szCs w:val="20"/>
              </w:rPr>
              <w:t>Orman Mühendisliği (İngilizce)</w:t>
            </w:r>
          </w:p>
        </w:tc>
        <w:tc>
          <w:tcPr>
            <w:tcW w:w="2260" w:type="dxa"/>
          </w:tcPr>
          <w:p w:rsidR="00D25742" w:rsidRPr="00282A79" w:rsidRDefault="007506D2" w:rsidP="00D6647E">
            <w:pPr>
              <w:jc w:val="center"/>
              <w:rPr>
                <w:rFonts w:cs="Times New Roman"/>
                <w:sz w:val="20"/>
                <w:szCs w:val="20"/>
              </w:rPr>
            </w:pPr>
            <w:r>
              <w:rPr>
                <w:rFonts w:cs="Times New Roman"/>
                <w:sz w:val="20"/>
                <w:szCs w:val="20"/>
              </w:rPr>
              <w:t>20</w:t>
            </w:r>
          </w:p>
        </w:tc>
        <w:tc>
          <w:tcPr>
            <w:tcW w:w="1457" w:type="dxa"/>
          </w:tcPr>
          <w:p w:rsidR="00D25742" w:rsidRPr="00282A79" w:rsidRDefault="008D2590" w:rsidP="00D6647E">
            <w:pPr>
              <w:jc w:val="center"/>
              <w:rPr>
                <w:rFonts w:cs="Times New Roman"/>
                <w:sz w:val="20"/>
                <w:szCs w:val="20"/>
              </w:rPr>
            </w:pPr>
            <w:r>
              <w:rPr>
                <w:rFonts w:cs="Times New Roman"/>
                <w:sz w:val="20"/>
                <w:szCs w:val="20"/>
              </w:rPr>
              <w:t>-</w:t>
            </w:r>
          </w:p>
        </w:tc>
      </w:tr>
      <w:tr w:rsidR="00D25742" w:rsidRPr="00282A79" w:rsidTr="00D6647E">
        <w:tc>
          <w:tcPr>
            <w:tcW w:w="5495" w:type="dxa"/>
          </w:tcPr>
          <w:p w:rsidR="00D25742" w:rsidRPr="00282A79" w:rsidRDefault="00D25742" w:rsidP="00D6647E">
            <w:pPr>
              <w:jc w:val="both"/>
              <w:rPr>
                <w:rFonts w:cs="Times New Roman"/>
                <w:b/>
                <w:sz w:val="20"/>
                <w:szCs w:val="20"/>
              </w:rPr>
            </w:pPr>
            <w:r w:rsidRPr="00282A79">
              <w:rPr>
                <w:rStyle w:val="fontstyle01"/>
                <w:b w:val="0"/>
                <w:sz w:val="20"/>
                <w:szCs w:val="20"/>
              </w:rPr>
              <w:t>Orman Mühendisliği (Türkçe)</w:t>
            </w:r>
          </w:p>
        </w:tc>
        <w:tc>
          <w:tcPr>
            <w:tcW w:w="2260" w:type="dxa"/>
          </w:tcPr>
          <w:p w:rsidR="00D25742" w:rsidRPr="00282A79" w:rsidRDefault="007506D2" w:rsidP="00C27CCE">
            <w:pPr>
              <w:jc w:val="center"/>
              <w:rPr>
                <w:rFonts w:cs="Times New Roman"/>
                <w:sz w:val="20"/>
                <w:szCs w:val="20"/>
              </w:rPr>
            </w:pPr>
            <w:r>
              <w:rPr>
                <w:rFonts w:cs="Times New Roman"/>
                <w:sz w:val="20"/>
                <w:szCs w:val="20"/>
              </w:rPr>
              <w:t>20</w:t>
            </w:r>
          </w:p>
        </w:tc>
        <w:tc>
          <w:tcPr>
            <w:tcW w:w="1457" w:type="dxa"/>
          </w:tcPr>
          <w:p w:rsidR="00D25742" w:rsidRPr="00282A79" w:rsidRDefault="007506D2" w:rsidP="00D6647E">
            <w:pPr>
              <w:jc w:val="center"/>
              <w:rPr>
                <w:rFonts w:cs="Times New Roman"/>
                <w:sz w:val="20"/>
                <w:szCs w:val="20"/>
              </w:rPr>
            </w:pPr>
            <w:r>
              <w:rPr>
                <w:rFonts w:cs="Times New Roman"/>
                <w:sz w:val="20"/>
                <w:szCs w:val="20"/>
              </w:rPr>
              <w:t>5</w:t>
            </w:r>
          </w:p>
        </w:tc>
      </w:tr>
      <w:tr w:rsidR="00D25742" w:rsidRPr="00282A79" w:rsidTr="00D6647E">
        <w:tc>
          <w:tcPr>
            <w:tcW w:w="5495" w:type="dxa"/>
          </w:tcPr>
          <w:p w:rsidR="00D25742" w:rsidRPr="00282A79" w:rsidRDefault="00D25742" w:rsidP="00D6647E">
            <w:pPr>
              <w:jc w:val="both"/>
              <w:rPr>
                <w:rStyle w:val="fontstyle01"/>
                <w:b w:val="0"/>
                <w:sz w:val="20"/>
                <w:szCs w:val="20"/>
              </w:rPr>
            </w:pPr>
            <w:r w:rsidRPr="00282A79">
              <w:rPr>
                <w:rStyle w:val="fontstyle01"/>
                <w:b w:val="0"/>
                <w:sz w:val="20"/>
                <w:szCs w:val="20"/>
              </w:rPr>
              <w:t>Peyzaj Mimarlığı</w:t>
            </w:r>
          </w:p>
        </w:tc>
        <w:tc>
          <w:tcPr>
            <w:tcW w:w="2260" w:type="dxa"/>
          </w:tcPr>
          <w:p w:rsidR="00D25742" w:rsidRPr="00282A79" w:rsidRDefault="009D30FB" w:rsidP="00D6647E">
            <w:pPr>
              <w:jc w:val="center"/>
              <w:rPr>
                <w:rFonts w:cs="Times New Roman"/>
                <w:sz w:val="20"/>
                <w:szCs w:val="20"/>
              </w:rPr>
            </w:pPr>
            <w:r>
              <w:rPr>
                <w:rFonts w:cs="Times New Roman"/>
                <w:sz w:val="20"/>
                <w:szCs w:val="20"/>
              </w:rPr>
              <w:t>20</w:t>
            </w:r>
          </w:p>
        </w:tc>
        <w:tc>
          <w:tcPr>
            <w:tcW w:w="1457" w:type="dxa"/>
          </w:tcPr>
          <w:p w:rsidR="00D25742" w:rsidRPr="00282A79" w:rsidRDefault="008D2590" w:rsidP="00D6647E">
            <w:pPr>
              <w:jc w:val="center"/>
              <w:rPr>
                <w:rFonts w:cs="Times New Roman"/>
                <w:sz w:val="20"/>
                <w:szCs w:val="20"/>
              </w:rPr>
            </w:pPr>
            <w:r>
              <w:rPr>
                <w:rFonts w:cs="Times New Roman"/>
                <w:sz w:val="20"/>
                <w:szCs w:val="20"/>
              </w:rPr>
              <w:t>-</w:t>
            </w:r>
          </w:p>
        </w:tc>
      </w:tr>
      <w:tr w:rsidR="00D25742" w:rsidRPr="00282A79" w:rsidTr="00D6647E">
        <w:trPr>
          <w:trHeight w:val="148"/>
        </w:trPr>
        <w:tc>
          <w:tcPr>
            <w:tcW w:w="5495" w:type="dxa"/>
          </w:tcPr>
          <w:p w:rsidR="00D25742" w:rsidRPr="00282A79" w:rsidRDefault="00D25742" w:rsidP="00D6647E">
            <w:pPr>
              <w:jc w:val="both"/>
              <w:rPr>
                <w:rStyle w:val="fontstyle01"/>
                <w:b w:val="0"/>
                <w:sz w:val="20"/>
                <w:szCs w:val="20"/>
              </w:rPr>
            </w:pPr>
            <w:r w:rsidRPr="00282A79">
              <w:rPr>
                <w:rStyle w:val="fontstyle01"/>
                <w:b w:val="0"/>
                <w:sz w:val="20"/>
                <w:szCs w:val="20"/>
              </w:rPr>
              <w:t>Tarım ve Yaşam Bilimleri</w:t>
            </w:r>
          </w:p>
        </w:tc>
        <w:tc>
          <w:tcPr>
            <w:tcW w:w="2260" w:type="dxa"/>
          </w:tcPr>
          <w:p w:rsidR="00D25742" w:rsidRPr="00282A79" w:rsidRDefault="009D30FB" w:rsidP="00D6647E">
            <w:pPr>
              <w:jc w:val="center"/>
              <w:rPr>
                <w:rFonts w:cs="Times New Roman"/>
                <w:sz w:val="20"/>
                <w:szCs w:val="20"/>
              </w:rPr>
            </w:pPr>
            <w:r>
              <w:rPr>
                <w:rFonts w:cs="Times New Roman"/>
                <w:sz w:val="20"/>
                <w:szCs w:val="20"/>
              </w:rPr>
              <w:t>20</w:t>
            </w:r>
          </w:p>
        </w:tc>
        <w:tc>
          <w:tcPr>
            <w:tcW w:w="1457" w:type="dxa"/>
          </w:tcPr>
          <w:p w:rsidR="00D25742" w:rsidRPr="00282A79" w:rsidRDefault="008D2590" w:rsidP="00D6647E">
            <w:pPr>
              <w:jc w:val="center"/>
              <w:rPr>
                <w:rFonts w:cs="Times New Roman"/>
                <w:sz w:val="20"/>
                <w:szCs w:val="20"/>
              </w:rPr>
            </w:pPr>
            <w:r>
              <w:rPr>
                <w:rFonts w:cs="Times New Roman"/>
                <w:sz w:val="20"/>
                <w:szCs w:val="20"/>
              </w:rPr>
              <w:t>-</w:t>
            </w:r>
          </w:p>
        </w:tc>
      </w:tr>
      <w:tr w:rsidR="007506D2" w:rsidRPr="00282A79" w:rsidTr="00D6647E">
        <w:trPr>
          <w:trHeight w:val="148"/>
        </w:trPr>
        <w:tc>
          <w:tcPr>
            <w:tcW w:w="5495" w:type="dxa"/>
          </w:tcPr>
          <w:p w:rsidR="007506D2" w:rsidRPr="00282A79" w:rsidRDefault="007506D2" w:rsidP="00D6647E">
            <w:pPr>
              <w:jc w:val="both"/>
              <w:rPr>
                <w:rStyle w:val="fontstyle01"/>
                <w:b w:val="0"/>
                <w:sz w:val="20"/>
                <w:szCs w:val="20"/>
              </w:rPr>
            </w:pPr>
            <w:r>
              <w:rPr>
                <w:rStyle w:val="fontstyle01"/>
                <w:b w:val="0"/>
                <w:sz w:val="20"/>
                <w:szCs w:val="20"/>
              </w:rPr>
              <w:t>Yaban Hayatı</w:t>
            </w:r>
          </w:p>
        </w:tc>
        <w:tc>
          <w:tcPr>
            <w:tcW w:w="2260" w:type="dxa"/>
          </w:tcPr>
          <w:p w:rsidR="007506D2" w:rsidRDefault="007506D2" w:rsidP="00D6647E">
            <w:pPr>
              <w:jc w:val="center"/>
              <w:rPr>
                <w:rFonts w:cs="Times New Roman"/>
                <w:sz w:val="20"/>
                <w:szCs w:val="20"/>
              </w:rPr>
            </w:pPr>
            <w:r>
              <w:rPr>
                <w:rFonts w:cs="Times New Roman"/>
                <w:sz w:val="20"/>
                <w:szCs w:val="20"/>
              </w:rPr>
              <w:t>20</w:t>
            </w:r>
          </w:p>
        </w:tc>
        <w:tc>
          <w:tcPr>
            <w:tcW w:w="1457" w:type="dxa"/>
          </w:tcPr>
          <w:p w:rsidR="007506D2" w:rsidRPr="00282A79" w:rsidRDefault="008D2590" w:rsidP="00D6647E">
            <w:pPr>
              <w:jc w:val="center"/>
              <w:rPr>
                <w:rFonts w:cs="Times New Roman"/>
                <w:sz w:val="20"/>
                <w:szCs w:val="20"/>
              </w:rPr>
            </w:pPr>
            <w:r>
              <w:rPr>
                <w:rFonts w:cs="Times New Roman"/>
                <w:sz w:val="20"/>
                <w:szCs w:val="20"/>
              </w:rPr>
              <w:t>-</w:t>
            </w:r>
          </w:p>
        </w:tc>
      </w:tr>
    </w:tbl>
    <w:p w:rsidR="00D25742" w:rsidRDefault="00D25742" w:rsidP="00981AB1">
      <w:pPr>
        <w:spacing w:after="0" w:line="240" w:lineRule="auto"/>
        <w:jc w:val="both"/>
        <w:rPr>
          <w:rFonts w:cs="Times New Roman"/>
          <w:b/>
          <w:sz w:val="16"/>
          <w:szCs w:val="16"/>
        </w:rPr>
      </w:pPr>
    </w:p>
    <w:p w:rsidR="000A7E95" w:rsidRDefault="000A7E95" w:rsidP="00981AB1">
      <w:pPr>
        <w:spacing w:after="0" w:line="240" w:lineRule="auto"/>
        <w:jc w:val="both"/>
        <w:rPr>
          <w:rFonts w:cs="Times New Roman"/>
          <w:b/>
          <w:sz w:val="16"/>
          <w:szCs w:val="16"/>
        </w:rPr>
      </w:pPr>
    </w:p>
    <w:p w:rsidR="000A7E95" w:rsidRDefault="000A7E95" w:rsidP="00981AB1">
      <w:pPr>
        <w:spacing w:after="0" w:line="240" w:lineRule="auto"/>
        <w:jc w:val="both"/>
        <w:rPr>
          <w:rFonts w:cs="Times New Roman"/>
          <w:b/>
          <w:sz w:val="16"/>
          <w:szCs w:val="16"/>
        </w:rPr>
      </w:pPr>
    </w:p>
    <w:p w:rsidR="00E252C3" w:rsidRDefault="00E252C3" w:rsidP="00981AB1">
      <w:pPr>
        <w:spacing w:after="0" w:line="240" w:lineRule="auto"/>
        <w:jc w:val="both"/>
        <w:rPr>
          <w:rFonts w:cs="Times New Roman"/>
          <w:b/>
          <w:sz w:val="16"/>
          <w:szCs w:val="16"/>
        </w:rPr>
      </w:pPr>
    </w:p>
    <w:p w:rsidR="00E252C3" w:rsidRDefault="00E252C3" w:rsidP="00981AB1">
      <w:pPr>
        <w:spacing w:after="0" w:line="240" w:lineRule="auto"/>
        <w:jc w:val="both"/>
        <w:rPr>
          <w:rFonts w:cs="Times New Roman"/>
          <w:b/>
          <w:sz w:val="16"/>
          <w:szCs w:val="16"/>
        </w:rPr>
      </w:pPr>
    </w:p>
    <w:p w:rsidR="00E252C3" w:rsidRDefault="00E252C3" w:rsidP="00981AB1">
      <w:pPr>
        <w:spacing w:after="0" w:line="240" w:lineRule="auto"/>
        <w:jc w:val="both"/>
        <w:rPr>
          <w:rFonts w:cs="Times New Roman"/>
          <w:b/>
          <w:sz w:val="16"/>
          <w:szCs w:val="16"/>
        </w:rPr>
      </w:pPr>
    </w:p>
    <w:p w:rsidR="000A7E95" w:rsidRDefault="000A7E95" w:rsidP="00981AB1">
      <w:pPr>
        <w:spacing w:after="0" w:line="240" w:lineRule="auto"/>
        <w:jc w:val="both"/>
        <w:rPr>
          <w:rFonts w:cs="Times New Roman"/>
          <w:b/>
          <w:sz w:val="16"/>
          <w:szCs w:val="16"/>
        </w:rPr>
      </w:pPr>
    </w:p>
    <w:tbl>
      <w:tblPr>
        <w:tblStyle w:val="TabloKlavuzu"/>
        <w:tblW w:w="0" w:type="auto"/>
        <w:tblLook w:val="04A0" w:firstRow="1" w:lastRow="0" w:firstColumn="1" w:lastColumn="0" w:noHBand="0" w:noVBand="1"/>
      </w:tblPr>
      <w:tblGrid>
        <w:gridCol w:w="5495"/>
        <w:gridCol w:w="2260"/>
        <w:gridCol w:w="1457"/>
      </w:tblGrid>
      <w:tr w:rsidR="000A7E95" w:rsidRPr="00093AAE" w:rsidTr="00D6647E">
        <w:tc>
          <w:tcPr>
            <w:tcW w:w="9212" w:type="dxa"/>
            <w:gridSpan w:val="3"/>
            <w:shd w:val="clear" w:color="auto" w:fill="C6D9F1" w:themeFill="text2" w:themeFillTint="33"/>
          </w:tcPr>
          <w:p w:rsidR="000A7E95" w:rsidRPr="00093AAE" w:rsidRDefault="000A7E95" w:rsidP="00D6647E">
            <w:pPr>
              <w:jc w:val="center"/>
              <w:rPr>
                <w:rFonts w:cs="Times New Roman"/>
                <w:b/>
                <w:sz w:val="20"/>
                <w:szCs w:val="20"/>
              </w:rPr>
            </w:pPr>
            <w:r w:rsidRPr="00093AAE">
              <w:rPr>
                <w:rFonts w:cs="Times New Roman"/>
                <w:b/>
                <w:sz w:val="20"/>
                <w:szCs w:val="20"/>
              </w:rPr>
              <w:t>SAĞLIK BİLİMLERİ ENSTİTÜSÜ</w:t>
            </w:r>
          </w:p>
        </w:tc>
      </w:tr>
      <w:tr w:rsidR="000A7E95" w:rsidRPr="00093AAE" w:rsidTr="00D6647E">
        <w:tc>
          <w:tcPr>
            <w:tcW w:w="5495" w:type="dxa"/>
          </w:tcPr>
          <w:p w:rsidR="000A7E95" w:rsidRPr="00093AAE" w:rsidRDefault="00BC5DEB" w:rsidP="00D6647E">
            <w:pPr>
              <w:jc w:val="both"/>
              <w:rPr>
                <w:rFonts w:cs="Times New Roman"/>
                <w:b/>
                <w:sz w:val="20"/>
                <w:szCs w:val="20"/>
              </w:rPr>
            </w:pPr>
            <w:r>
              <w:rPr>
                <w:rFonts w:cs="Times New Roman"/>
                <w:b/>
                <w:sz w:val="20"/>
                <w:szCs w:val="20"/>
              </w:rPr>
              <w:t>Programlar</w:t>
            </w:r>
          </w:p>
        </w:tc>
        <w:tc>
          <w:tcPr>
            <w:tcW w:w="2260" w:type="dxa"/>
          </w:tcPr>
          <w:p w:rsidR="000A7E95" w:rsidRPr="00093AAE" w:rsidRDefault="000A7E95" w:rsidP="00D6647E">
            <w:pPr>
              <w:jc w:val="center"/>
              <w:rPr>
                <w:rFonts w:cs="Times New Roman"/>
                <w:b/>
                <w:sz w:val="20"/>
                <w:szCs w:val="20"/>
              </w:rPr>
            </w:pPr>
            <w:r w:rsidRPr="00093AAE">
              <w:rPr>
                <w:rFonts w:cs="Times New Roman"/>
                <w:b/>
                <w:sz w:val="20"/>
                <w:szCs w:val="20"/>
              </w:rPr>
              <w:t>Yüksek Lisans</w:t>
            </w:r>
          </w:p>
        </w:tc>
        <w:tc>
          <w:tcPr>
            <w:tcW w:w="1457" w:type="dxa"/>
          </w:tcPr>
          <w:p w:rsidR="000A7E95" w:rsidRPr="00093AAE" w:rsidRDefault="000A7E95" w:rsidP="00D6647E">
            <w:pPr>
              <w:jc w:val="center"/>
              <w:rPr>
                <w:rFonts w:cs="Times New Roman"/>
                <w:b/>
                <w:sz w:val="20"/>
                <w:szCs w:val="20"/>
              </w:rPr>
            </w:pPr>
            <w:r w:rsidRPr="00093AAE">
              <w:rPr>
                <w:rFonts w:cs="Times New Roman"/>
                <w:b/>
                <w:sz w:val="20"/>
                <w:szCs w:val="20"/>
              </w:rPr>
              <w:t>Doktora</w:t>
            </w:r>
          </w:p>
        </w:tc>
      </w:tr>
      <w:tr w:rsidR="000A7E95" w:rsidRPr="00093AAE" w:rsidTr="00D6647E">
        <w:tc>
          <w:tcPr>
            <w:tcW w:w="5495" w:type="dxa"/>
          </w:tcPr>
          <w:p w:rsidR="000A7E95" w:rsidRPr="00093AAE" w:rsidRDefault="000A7E95" w:rsidP="00D6647E">
            <w:pPr>
              <w:jc w:val="both"/>
              <w:rPr>
                <w:rStyle w:val="fontstyle01"/>
                <w:b w:val="0"/>
                <w:sz w:val="20"/>
                <w:szCs w:val="20"/>
              </w:rPr>
            </w:pPr>
            <w:r w:rsidRPr="00093AAE">
              <w:rPr>
                <w:rStyle w:val="fontstyle01"/>
                <w:b w:val="0"/>
                <w:sz w:val="20"/>
                <w:szCs w:val="20"/>
              </w:rPr>
              <w:t>Çevre Sağlığı</w:t>
            </w:r>
          </w:p>
        </w:tc>
        <w:tc>
          <w:tcPr>
            <w:tcW w:w="2260" w:type="dxa"/>
          </w:tcPr>
          <w:p w:rsidR="000A7E95" w:rsidRPr="00093AAE" w:rsidRDefault="0015460E" w:rsidP="00D6647E">
            <w:pPr>
              <w:jc w:val="center"/>
              <w:rPr>
                <w:rFonts w:cs="Times New Roman"/>
                <w:sz w:val="20"/>
                <w:szCs w:val="20"/>
              </w:rPr>
            </w:pPr>
            <w:r>
              <w:rPr>
                <w:rFonts w:cs="Times New Roman"/>
                <w:sz w:val="20"/>
                <w:szCs w:val="20"/>
              </w:rPr>
              <w:t>10</w:t>
            </w:r>
          </w:p>
        </w:tc>
        <w:tc>
          <w:tcPr>
            <w:tcW w:w="1457" w:type="dxa"/>
          </w:tcPr>
          <w:p w:rsidR="000A7E95" w:rsidRPr="00093AAE" w:rsidRDefault="008D2590" w:rsidP="00D6647E">
            <w:pPr>
              <w:jc w:val="center"/>
              <w:rPr>
                <w:rFonts w:cs="Times New Roman"/>
                <w:sz w:val="20"/>
                <w:szCs w:val="20"/>
              </w:rPr>
            </w:pPr>
            <w:r>
              <w:rPr>
                <w:rFonts w:cs="Times New Roman"/>
                <w:sz w:val="20"/>
                <w:szCs w:val="20"/>
              </w:rPr>
              <w:t>-</w:t>
            </w:r>
          </w:p>
        </w:tc>
      </w:tr>
      <w:tr w:rsidR="000A7E95" w:rsidRPr="00093AAE" w:rsidTr="00D6647E">
        <w:tc>
          <w:tcPr>
            <w:tcW w:w="5495" w:type="dxa"/>
          </w:tcPr>
          <w:p w:rsidR="000A7E95" w:rsidRPr="00093AAE" w:rsidRDefault="000A7E95" w:rsidP="00D6647E">
            <w:pPr>
              <w:jc w:val="both"/>
              <w:rPr>
                <w:rFonts w:cs="Times New Roman"/>
                <w:sz w:val="20"/>
                <w:szCs w:val="20"/>
              </w:rPr>
            </w:pPr>
            <w:r w:rsidRPr="00093AAE">
              <w:rPr>
                <w:rFonts w:cs="Times New Roman"/>
                <w:sz w:val="20"/>
                <w:szCs w:val="20"/>
              </w:rPr>
              <w:t>Çocuk Gelişimi</w:t>
            </w:r>
          </w:p>
        </w:tc>
        <w:tc>
          <w:tcPr>
            <w:tcW w:w="2260" w:type="dxa"/>
          </w:tcPr>
          <w:p w:rsidR="000A7E95" w:rsidRPr="00093AAE" w:rsidRDefault="0015460E" w:rsidP="00D6647E">
            <w:pPr>
              <w:jc w:val="center"/>
              <w:rPr>
                <w:rFonts w:cs="Times New Roman"/>
                <w:sz w:val="20"/>
                <w:szCs w:val="20"/>
              </w:rPr>
            </w:pPr>
            <w:r>
              <w:rPr>
                <w:rFonts w:cs="Times New Roman"/>
                <w:sz w:val="20"/>
                <w:szCs w:val="20"/>
              </w:rPr>
              <w:t>15</w:t>
            </w:r>
          </w:p>
        </w:tc>
        <w:tc>
          <w:tcPr>
            <w:tcW w:w="1457" w:type="dxa"/>
          </w:tcPr>
          <w:p w:rsidR="000A7E95" w:rsidRPr="00093AAE" w:rsidRDefault="008D2590" w:rsidP="00D6647E">
            <w:pPr>
              <w:jc w:val="center"/>
              <w:rPr>
                <w:rFonts w:cs="Times New Roman"/>
                <w:sz w:val="20"/>
                <w:szCs w:val="20"/>
              </w:rPr>
            </w:pPr>
            <w:r>
              <w:rPr>
                <w:rFonts w:cs="Times New Roman"/>
                <w:sz w:val="20"/>
                <w:szCs w:val="20"/>
              </w:rPr>
              <w:t>-</w:t>
            </w:r>
          </w:p>
        </w:tc>
      </w:tr>
      <w:tr w:rsidR="000A7E95" w:rsidRPr="00093AAE" w:rsidTr="00D6647E">
        <w:tc>
          <w:tcPr>
            <w:tcW w:w="5495" w:type="dxa"/>
          </w:tcPr>
          <w:p w:rsidR="000A7E95" w:rsidRPr="00093AAE" w:rsidRDefault="000A7E95" w:rsidP="00D6647E">
            <w:pPr>
              <w:jc w:val="both"/>
              <w:rPr>
                <w:rStyle w:val="fontstyle01"/>
                <w:b w:val="0"/>
                <w:sz w:val="20"/>
                <w:szCs w:val="20"/>
              </w:rPr>
            </w:pPr>
            <w:r w:rsidRPr="00093AAE">
              <w:rPr>
                <w:rStyle w:val="fontstyle01"/>
                <w:b w:val="0"/>
                <w:sz w:val="20"/>
                <w:szCs w:val="20"/>
              </w:rPr>
              <w:t>Deney Hayvanları Bilimi</w:t>
            </w:r>
          </w:p>
        </w:tc>
        <w:tc>
          <w:tcPr>
            <w:tcW w:w="2260" w:type="dxa"/>
          </w:tcPr>
          <w:p w:rsidR="000A7E95" w:rsidRPr="00093AAE" w:rsidRDefault="0015460E" w:rsidP="00D6647E">
            <w:pPr>
              <w:jc w:val="center"/>
              <w:rPr>
                <w:rFonts w:cs="Times New Roman"/>
                <w:sz w:val="20"/>
                <w:szCs w:val="20"/>
              </w:rPr>
            </w:pPr>
            <w:r>
              <w:rPr>
                <w:rFonts w:cs="Times New Roman"/>
                <w:sz w:val="20"/>
                <w:szCs w:val="20"/>
              </w:rPr>
              <w:t>10</w:t>
            </w:r>
          </w:p>
        </w:tc>
        <w:tc>
          <w:tcPr>
            <w:tcW w:w="1457" w:type="dxa"/>
          </w:tcPr>
          <w:p w:rsidR="000A7E95" w:rsidRPr="00093AAE" w:rsidRDefault="008D2590" w:rsidP="00D6647E">
            <w:pPr>
              <w:jc w:val="center"/>
              <w:rPr>
                <w:rFonts w:cs="Times New Roman"/>
                <w:sz w:val="20"/>
                <w:szCs w:val="20"/>
              </w:rPr>
            </w:pPr>
            <w:r>
              <w:rPr>
                <w:rFonts w:cs="Times New Roman"/>
                <w:sz w:val="20"/>
                <w:szCs w:val="20"/>
              </w:rPr>
              <w:t>-</w:t>
            </w:r>
          </w:p>
        </w:tc>
      </w:tr>
      <w:tr w:rsidR="000A7E95" w:rsidRPr="00093AAE" w:rsidTr="00D6647E">
        <w:tc>
          <w:tcPr>
            <w:tcW w:w="5495" w:type="dxa"/>
          </w:tcPr>
          <w:p w:rsidR="000A7E95" w:rsidRPr="00093AAE" w:rsidRDefault="000A7E95" w:rsidP="00D6647E">
            <w:pPr>
              <w:jc w:val="both"/>
              <w:rPr>
                <w:rStyle w:val="fontstyle01"/>
                <w:b w:val="0"/>
                <w:sz w:val="20"/>
                <w:szCs w:val="20"/>
              </w:rPr>
            </w:pPr>
            <w:r w:rsidRPr="00093AAE">
              <w:rPr>
                <w:rStyle w:val="fontstyle01"/>
                <w:b w:val="0"/>
                <w:sz w:val="20"/>
                <w:szCs w:val="20"/>
              </w:rPr>
              <w:t>Halk Sağlığı Hemşireliği</w:t>
            </w:r>
          </w:p>
        </w:tc>
        <w:tc>
          <w:tcPr>
            <w:tcW w:w="2260" w:type="dxa"/>
          </w:tcPr>
          <w:p w:rsidR="000A7E95" w:rsidRPr="00093AAE" w:rsidRDefault="0015460E" w:rsidP="00D6647E">
            <w:pPr>
              <w:jc w:val="center"/>
              <w:rPr>
                <w:rFonts w:cs="Times New Roman"/>
                <w:sz w:val="20"/>
                <w:szCs w:val="20"/>
              </w:rPr>
            </w:pPr>
            <w:r>
              <w:rPr>
                <w:rFonts w:cs="Times New Roman"/>
                <w:sz w:val="20"/>
                <w:szCs w:val="20"/>
              </w:rPr>
              <w:t>30</w:t>
            </w:r>
          </w:p>
        </w:tc>
        <w:tc>
          <w:tcPr>
            <w:tcW w:w="1457" w:type="dxa"/>
          </w:tcPr>
          <w:p w:rsidR="000A7E95" w:rsidRPr="00093AAE" w:rsidRDefault="008D2590" w:rsidP="00D6647E">
            <w:pPr>
              <w:jc w:val="center"/>
              <w:rPr>
                <w:rFonts w:cs="Times New Roman"/>
                <w:sz w:val="20"/>
                <w:szCs w:val="20"/>
              </w:rPr>
            </w:pPr>
            <w:r>
              <w:rPr>
                <w:rFonts w:cs="Times New Roman"/>
                <w:sz w:val="20"/>
                <w:szCs w:val="20"/>
              </w:rPr>
              <w:t>-</w:t>
            </w:r>
          </w:p>
        </w:tc>
      </w:tr>
      <w:tr w:rsidR="000A7E95" w:rsidRPr="00093AAE" w:rsidTr="00D6647E">
        <w:tc>
          <w:tcPr>
            <w:tcW w:w="5495" w:type="dxa"/>
          </w:tcPr>
          <w:p w:rsidR="000A7E95" w:rsidRPr="00093AAE" w:rsidRDefault="000A7E95" w:rsidP="00D6647E">
            <w:pPr>
              <w:jc w:val="both"/>
              <w:rPr>
                <w:rStyle w:val="fontstyle01"/>
                <w:b w:val="0"/>
                <w:sz w:val="20"/>
                <w:szCs w:val="20"/>
              </w:rPr>
            </w:pPr>
            <w:r>
              <w:rPr>
                <w:rStyle w:val="fontstyle01"/>
                <w:b w:val="0"/>
                <w:sz w:val="20"/>
                <w:szCs w:val="20"/>
              </w:rPr>
              <w:t>İç Hastalıkları Hemşireliği</w:t>
            </w:r>
          </w:p>
        </w:tc>
        <w:tc>
          <w:tcPr>
            <w:tcW w:w="2260" w:type="dxa"/>
          </w:tcPr>
          <w:p w:rsidR="000A7E95" w:rsidRPr="00093AAE" w:rsidRDefault="0015460E" w:rsidP="00D6647E">
            <w:pPr>
              <w:jc w:val="center"/>
              <w:rPr>
                <w:rFonts w:cs="Times New Roman"/>
                <w:sz w:val="20"/>
                <w:szCs w:val="20"/>
              </w:rPr>
            </w:pPr>
            <w:r>
              <w:rPr>
                <w:rFonts w:cs="Times New Roman"/>
                <w:sz w:val="20"/>
                <w:szCs w:val="20"/>
              </w:rPr>
              <w:t>20</w:t>
            </w:r>
          </w:p>
        </w:tc>
        <w:tc>
          <w:tcPr>
            <w:tcW w:w="1457" w:type="dxa"/>
          </w:tcPr>
          <w:p w:rsidR="000A7E95" w:rsidRPr="00093AAE" w:rsidRDefault="008D2590" w:rsidP="00D6647E">
            <w:pPr>
              <w:jc w:val="center"/>
              <w:rPr>
                <w:rFonts w:cs="Times New Roman"/>
                <w:sz w:val="20"/>
                <w:szCs w:val="20"/>
              </w:rPr>
            </w:pPr>
            <w:r>
              <w:rPr>
                <w:rFonts w:cs="Times New Roman"/>
                <w:sz w:val="20"/>
                <w:szCs w:val="20"/>
              </w:rPr>
              <w:t>-</w:t>
            </w:r>
          </w:p>
        </w:tc>
      </w:tr>
      <w:tr w:rsidR="000A7E95" w:rsidRPr="00093AAE" w:rsidTr="00D6647E">
        <w:tc>
          <w:tcPr>
            <w:tcW w:w="5495" w:type="dxa"/>
          </w:tcPr>
          <w:p w:rsidR="000A7E95" w:rsidRPr="00093AAE" w:rsidRDefault="000A7E95" w:rsidP="00D6647E">
            <w:pPr>
              <w:jc w:val="both"/>
              <w:rPr>
                <w:rStyle w:val="fontstyle01"/>
                <w:b w:val="0"/>
                <w:sz w:val="20"/>
                <w:szCs w:val="20"/>
              </w:rPr>
            </w:pPr>
            <w:r w:rsidRPr="00093AAE">
              <w:rPr>
                <w:rStyle w:val="fontstyle01"/>
                <w:b w:val="0"/>
                <w:sz w:val="20"/>
                <w:szCs w:val="20"/>
              </w:rPr>
              <w:t>İş Sağlığı ve Güvenliği</w:t>
            </w:r>
          </w:p>
        </w:tc>
        <w:tc>
          <w:tcPr>
            <w:tcW w:w="2260" w:type="dxa"/>
          </w:tcPr>
          <w:p w:rsidR="000A7E95" w:rsidRPr="00093AAE" w:rsidRDefault="0015460E" w:rsidP="00D6647E">
            <w:pPr>
              <w:jc w:val="center"/>
              <w:rPr>
                <w:rFonts w:cs="Times New Roman"/>
                <w:sz w:val="20"/>
                <w:szCs w:val="20"/>
              </w:rPr>
            </w:pPr>
            <w:r>
              <w:rPr>
                <w:rFonts w:cs="Times New Roman"/>
                <w:sz w:val="20"/>
                <w:szCs w:val="20"/>
              </w:rPr>
              <w:t>30</w:t>
            </w:r>
          </w:p>
        </w:tc>
        <w:tc>
          <w:tcPr>
            <w:tcW w:w="1457" w:type="dxa"/>
          </w:tcPr>
          <w:p w:rsidR="000A7E95" w:rsidRPr="00093AAE" w:rsidRDefault="008D2590" w:rsidP="00D6647E">
            <w:pPr>
              <w:jc w:val="center"/>
              <w:rPr>
                <w:rFonts w:cs="Times New Roman"/>
                <w:sz w:val="20"/>
                <w:szCs w:val="20"/>
              </w:rPr>
            </w:pPr>
            <w:r>
              <w:rPr>
                <w:rFonts w:cs="Times New Roman"/>
                <w:sz w:val="20"/>
                <w:szCs w:val="20"/>
              </w:rPr>
              <w:t>-</w:t>
            </w:r>
          </w:p>
        </w:tc>
      </w:tr>
      <w:tr w:rsidR="0015460E" w:rsidRPr="00093AAE" w:rsidTr="00D6647E">
        <w:tc>
          <w:tcPr>
            <w:tcW w:w="5495" w:type="dxa"/>
          </w:tcPr>
          <w:p w:rsidR="0015460E" w:rsidRPr="00093AAE" w:rsidRDefault="0015460E" w:rsidP="0015460E">
            <w:pPr>
              <w:jc w:val="both"/>
              <w:rPr>
                <w:rStyle w:val="fontstyle01"/>
                <w:b w:val="0"/>
                <w:sz w:val="20"/>
                <w:szCs w:val="20"/>
              </w:rPr>
            </w:pPr>
            <w:r w:rsidRPr="00093AAE">
              <w:rPr>
                <w:rStyle w:val="fontstyle01"/>
                <w:b w:val="0"/>
                <w:sz w:val="20"/>
                <w:szCs w:val="20"/>
              </w:rPr>
              <w:t>İş Sağlığı ve Güvenliği</w:t>
            </w:r>
            <w:r>
              <w:rPr>
                <w:rStyle w:val="fontstyle01"/>
                <w:b w:val="0"/>
                <w:sz w:val="20"/>
                <w:szCs w:val="20"/>
              </w:rPr>
              <w:t xml:space="preserve"> (Uzaktan Öğretim) (Tezsiz)</w:t>
            </w:r>
          </w:p>
        </w:tc>
        <w:tc>
          <w:tcPr>
            <w:tcW w:w="2260" w:type="dxa"/>
          </w:tcPr>
          <w:p w:rsidR="0015460E" w:rsidRDefault="0015460E" w:rsidP="00D6647E">
            <w:pPr>
              <w:jc w:val="center"/>
              <w:rPr>
                <w:rFonts w:cs="Times New Roman"/>
                <w:sz w:val="20"/>
                <w:szCs w:val="20"/>
              </w:rPr>
            </w:pPr>
            <w:r>
              <w:rPr>
                <w:rFonts w:cs="Times New Roman"/>
                <w:sz w:val="20"/>
                <w:szCs w:val="20"/>
              </w:rPr>
              <w:t>10</w:t>
            </w:r>
          </w:p>
        </w:tc>
        <w:tc>
          <w:tcPr>
            <w:tcW w:w="1457" w:type="dxa"/>
          </w:tcPr>
          <w:p w:rsidR="0015460E" w:rsidRPr="00093AAE" w:rsidRDefault="008D2590" w:rsidP="00D6647E">
            <w:pPr>
              <w:jc w:val="center"/>
              <w:rPr>
                <w:rFonts w:cs="Times New Roman"/>
                <w:sz w:val="20"/>
                <w:szCs w:val="20"/>
              </w:rPr>
            </w:pPr>
            <w:r>
              <w:rPr>
                <w:rFonts w:cs="Times New Roman"/>
                <w:sz w:val="20"/>
                <w:szCs w:val="20"/>
              </w:rPr>
              <w:t>-</w:t>
            </w:r>
          </w:p>
        </w:tc>
      </w:tr>
      <w:tr w:rsidR="000A7E95" w:rsidRPr="00093AAE" w:rsidTr="00D6647E">
        <w:tc>
          <w:tcPr>
            <w:tcW w:w="5495" w:type="dxa"/>
          </w:tcPr>
          <w:p w:rsidR="000A7E95" w:rsidRPr="00093AAE" w:rsidRDefault="000A7E95" w:rsidP="00D6647E">
            <w:pPr>
              <w:jc w:val="both"/>
              <w:rPr>
                <w:rStyle w:val="fontstyle01"/>
                <w:b w:val="0"/>
                <w:sz w:val="20"/>
                <w:szCs w:val="20"/>
              </w:rPr>
            </w:pPr>
            <w:r w:rsidRPr="00093AAE">
              <w:rPr>
                <w:rStyle w:val="fontstyle01"/>
                <w:b w:val="0"/>
                <w:sz w:val="20"/>
                <w:szCs w:val="20"/>
              </w:rPr>
              <w:t>Kadın Sağlığı ve Doğum Hemşireliği</w:t>
            </w:r>
          </w:p>
        </w:tc>
        <w:tc>
          <w:tcPr>
            <w:tcW w:w="2260" w:type="dxa"/>
          </w:tcPr>
          <w:p w:rsidR="000A7E95" w:rsidRPr="00093AAE" w:rsidRDefault="0015460E" w:rsidP="00D6647E">
            <w:pPr>
              <w:jc w:val="center"/>
              <w:rPr>
                <w:rFonts w:cs="Times New Roman"/>
                <w:sz w:val="20"/>
                <w:szCs w:val="20"/>
              </w:rPr>
            </w:pPr>
            <w:r>
              <w:rPr>
                <w:rFonts w:cs="Times New Roman"/>
                <w:sz w:val="20"/>
                <w:szCs w:val="20"/>
              </w:rPr>
              <w:t>20</w:t>
            </w:r>
          </w:p>
        </w:tc>
        <w:tc>
          <w:tcPr>
            <w:tcW w:w="1457" w:type="dxa"/>
          </w:tcPr>
          <w:p w:rsidR="000A7E95" w:rsidRPr="00093AAE" w:rsidRDefault="008D2590" w:rsidP="00D6647E">
            <w:pPr>
              <w:jc w:val="center"/>
              <w:rPr>
                <w:rFonts w:cs="Times New Roman"/>
                <w:sz w:val="20"/>
                <w:szCs w:val="20"/>
              </w:rPr>
            </w:pPr>
            <w:r>
              <w:rPr>
                <w:rFonts w:cs="Times New Roman"/>
                <w:sz w:val="20"/>
                <w:szCs w:val="20"/>
              </w:rPr>
              <w:t>-</w:t>
            </w:r>
          </w:p>
        </w:tc>
      </w:tr>
      <w:tr w:rsidR="000A7E95" w:rsidRPr="00093AAE" w:rsidTr="00D6647E">
        <w:tc>
          <w:tcPr>
            <w:tcW w:w="5495" w:type="dxa"/>
          </w:tcPr>
          <w:p w:rsidR="000A7E95" w:rsidRPr="00093AAE" w:rsidRDefault="000A7E95" w:rsidP="00D6647E">
            <w:pPr>
              <w:jc w:val="both"/>
              <w:rPr>
                <w:rFonts w:cs="Times New Roman"/>
                <w:sz w:val="20"/>
                <w:szCs w:val="20"/>
              </w:rPr>
            </w:pPr>
            <w:r w:rsidRPr="00093AAE">
              <w:rPr>
                <w:rFonts w:cs="Times New Roman"/>
                <w:sz w:val="20"/>
                <w:szCs w:val="20"/>
              </w:rPr>
              <w:t>Psikiyatri Hemşireliği</w:t>
            </w:r>
          </w:p>
        </w:tc>
        <w:tc>
          <w:tcPr>
            <w:tcW w:w="2260" w:type="dxa"/>
          </w:tcPr>
          <w:p w:rsidR="000A7E95" w:rsidRPr="00093AAE" w:rsidRDefault="0015460E" w:rsidP="00D6647E">
            <w:pPr>
              <w:jc w:val="center"/>
              <w:rPr>
                <w:rFonts w:cs="Times New Roman"/>
                <w:sz w:val="20"/>
                <w:szCs w:val="20"/>
              </w:rPr>
            </w:pPr>
            <w:r>
              <w:rPr>
                <w:rFonts w:cs="Times New Roman"/>
                <w:sz w:val="20"/>
                <w:szCs w:val="20"/>
              </w:rPr>
              <w:t>20</w:t>
            </w:r>
          </w:p>
        </w:tc>
        <w:tc>
          <w:tcPr>
            <w:tcW w:w="1457" w:type="dxa"/>
          </w:tcPr>
          <w:p w:rsidR="000A7E95" w:rsidRPr="00093AAE" w:rsidRDefault="008D2590" w:rsidP="00D6647E">
            <w:pPr>
              <w:jc w:val="center"/>
              <w:rPr>
                <w:rFonts w:cs="Times New Roman"/>
                <w:sz w:val="20"/>
                <w:szCs w:val="20"/>
              </w:rPr>
            </w:pPr>
            <w:r>
              <w:rPr>
                <w:rFonts w:cs="Times New Roman"/>
                <w:sz w:val="20"/>
                <w:szCs w:val="20"/>
              </w:rPr>
              <w:t>-</w:t>
            </w:r>
          </w:p>
        </w:tc>
      </w:tr>
      <w:tr w:rsidR="000A7E95" w:rsidRPr="00093AAE" w:rsidTr="00D6647E">
        <w:tc>
          <w:tcPr>
            <w:tcW w:w="5495" w:type="dxa"/>
          </w:tcPr>
          <w:p w:rsidR="000A7E95" w:rsidRPr="00093AAE" w:rsidRDefault="000A7E95" w:rsidP="00D6647E">
            <w:pPr>
              <w:jc w:val="both"/>
              <w:rPr>
                <w:rStyle w:val="fontstyle01"/>
                <w:b w:val="0"/>
                <w:sz w:val="20"/>
                <w:szCs w:val="20"/>
              </w:rPr>
            </w:pPr>
            <w:r w:rsidRPr="00093AAE">
              <w:rPr>
                <w:rStyle w:val="fontstyle01"/>
                <w:b w:val="0"/>
                <w:sz w:val="20"/>
                <w:szCs w:val="20"/>
              </w:rPr>
              <w:t>Sağlık Yönetimi</w:t>
            </w:r>
          </w:p>
        </w:tc>
        <w:tc>
          <w:tcPr>
            <w:tcW w:w="2260" w:type="dxa"/>
          </w:tcPr>
          <w:p w:rsidR="000A7E95" w:rsidRPr="00093AAE" w:rsidRDefault="0015460E" w:rsidP="00D6647E">
            <w:pPr>
              <w:jc w:val="center"/>
              <w:rPr>
                <w:rFonts w:cs="Times New Roman"/>
                <w:sz w:val="20"/>
                <w:szCs w:val="20"/>
              </w:rPr>
            </w:pPr>
            <w:r>
              <w:rPr>
                <w:rFonts w:cs="Times New Roman"/>
                <w:sz w:val="20"/>
                <w:szCs w:val="20"/>
              </w:rPr>
              <w:t>20</w:t>
            </w:r>
          </w:p>
        </w:tc>
        <w:tc>
          <w:tcPr>
            <w:tcW w:w="1457" w:type="dxa"/>
          </w:tcPr>
          <w:p w:rsidR="000A7E95" w:rsidRPr="00093AAE" w:rsidRDefault="008D2590" w:rsidP="00D6647E">
            <w:pPr>
              <w:jc w:val="center"/>
              <w:rPr>
                <w:rFonts w:cs="Times New Roman"/>
                <w:sz w:val="20"/>
                <w:szCs w:val="20"/>
              </w:rPr>
            </w:pPr>
            <w:r>
              <w:rPr>
                <w:rFonts w:cs="Times New Roman"/>
                <w:sz w:val="20"/>
                <w:szCs w:val="20"/>
              </w:rPr>
              <w:t>-</w:t>
            </w:r>
          </w:p>
        </w:tc>
      </w:tr>
      <w:tr w:rsidR="0015460E" w:rsidRPr="00093AAE" w:rsidTr="00D6647E">
        <w:tc>
          <w:tcPr>
            <w:tcW w:w="5495" w:type="dxa"/>
          </w:tcPr>
          <w:p w:rsidR="0015460E" w:rsidRPr="00093AAE" w:rsidRDefault="0015460E" w:rsidP="00D6647E">
            <w:pPr>
              <w:jc w:val="both"/>
              <w:rPr>
                <w:rStyle w:val="fontstyle01"/>
                <w:b w:val="0"/>
                <w:sz w:val="20"/>
                <w:szCs w:val="20"/>
              </w:rPr>
            </w:pPr>
            <w:r>
              <w:rPr>
                <w:rStyle w:val="fontstyle01"/>
                <w:b w:val="0"/>
                <w:sz w:val="20"/>
                <w:szCs w:val="20"/>
              </w:rPr>
              <w:t>Sosyal Hizmet</w:t>
            </w:r>
          </w:p>
        </w:tc>
        <w:tc>
          <w:tcPr>
            <w:tcW w:w="2260" w:type="dxa"/>
          </w:tcPr>
          <w:p w:rsidR="0015460E" w:rsidRDefault="0015460E" w:rsidP="00D6647E">
            <w:pPr>
              <w:jc w:val="center"/>
              <w:rPr>
                <w:rFonts w:cs="Times New Roman"/>
                <w:sz w:val="20"/>
                <w:szCs w:val="20"/>
              </w:rPr>
            </w:pPr>
            <w:r>
              <w:rPr>
                <w:rFonts w:cs="Times New Roman"/>
                <w:sz w:val="20"/>
                <w:szCs w:val="20"/>
              </w:rPr>
              <w:t>30</w:t>
            </w:r>
          </w:p>
        </w:tc>
        <w:tc>
          <w:tcPr>
            <w:tcW w:w="1457" w:type="dxa"/>
          </w:tcPr>
          <w:p w:rsidR="0015460E" w:rsidRPr="00093AAE" w:rsidRDefault="008D2590" w:rsidP="00D6647E">
            <w:pPr>
              <w:jc w:val="center"/>
              <w:rPr>
                <w:rFonts w:cs="Times New Roman"/>
                <w:sz w:val="20"/>
                <w:szCs w:val="20"/>
              </w:rPr>
            </w:pPr>
            <w:r>
              <w:rPr>
                <w:rFonts w:cs="Times New Roman"/>
                <w:sz w:val="20"/>
                <w:szCs w:val="20"/>
              </w:rPr>
              <w:t>-</w:t>
            </w:r>
          </w:p>
        </w:tc>
      </w:tr>
      <w:tr w:rsidR="000A7E95" w:rsidRPr="00093AAE" w:rsidTr="00D6647E">
        <w:tc>
          <w:tcPr>
            <w:tcW w:w="5495" w:type="dxa"/>
          </w:tcPr>
          <w:p w:rsidR="000A7E95" w:rsidRPr="00093AAE" w:rsidRDefault="000A7E95" w:rsidP="00D6647E">
            <w:pPr>
              <w:jc w:val="both"/>
              <w:rPr>
                <w:rStyle w:val="fontstyle01"/>
                <w:b w:val="0"/>
                <w:sz w:val="20"/>
                <w:szCs w:val="20"/>
              </w:rPr>
            </w:pPr>
            <w:r w:rsidRPr="00093AAE">
              <w:rPr>
                <w:rStyle w:val="fontstyle01"/>
                <w:b w:val="0"/>
                <w:sz w:val="20"/>
                <w:szCs w:val="20"/>
              </w:rPr>
              <w:t>Veteriner Parazitoloji</w:t>
            </w:r>
          </w:p>
        </w:tc>
        <w:tc>
          <w:tcPr>
            <w:tcW w:w="2260" w:type="dxa"/>
          </w:tcPr>
          <w:p w:rsidR="000A7E95" w:rsidRPr="00093AAE" w:rsidRDefault="0015460E" w:rsidP="00D6647E">
            <w:pPr>
              <w:jc w:val="center"/>
              <w:rPr>
                <w:rFonts w:cs="Times New Roman"/>
                <w:sz w:val="20"/>
                <w:szCs w:val="20"/>
              </w:rPr>
            </w:pPr>
            <w:r>
              <w:rPr>
                <w:rFonts w:cs="Times New Roman"/>
                <w:sz w:val="20"/>
                <w:szCs w:val="20"/>
              </w:rPr>
              <w:t>20</w:t>
            </w:r>
          </w:p>
        </w:tc>
        <w:tc>
          <w:tcPr>
            <w:tcW w:w="1457" w:type="dxa"/>
          </w:tcPr>
          <w:p w:rsidR="000A7E95" w:rsidRPr="00093AAE" w:rsidRDefault="008D2590" w:rsidP="00D6647E">
            <w:pPr>
              <w:jc w:val="center"/>
              <w:rPr>
                <w:rFonts w:cs="Times New Roman"/>
                <w:sz w:val="20"/>
                <w:szCs w:val="20"/>
              </w:rPr>
            </w:pPr>
            <w:r>
              <w:rPr>
                <w:rFonts w:cs="Times New Roman"/>
                <w:sz w:val="20"/>
                <w:szCs w:val="20"/>
              </w:rPr>
              <w:t>-</w:t>
            </w:r>
          </w:p>
        </w:tc>
      </w:tr>
      <w:tr w:rsidR="0015460E" w:rsidRPr="00093AAE" w:rsidTr="00D6647E">
        <w:tc>
          <w:tcPr>
            <w:tcW w:w="5495" w:type="dxa"/>
          </w:tcPr>
          <w:p w:rsidR="0015460E" w:rsidRPr="00093AAE" w:rsidRDefault="0015460E" w:rsidP="0015460E">
            <w:pPr>
              <w:jc w:val="both"/>
              <w:rPr>
                <w:rStyle w:val="fontstyle01"/>
                <w:b w:val="0"/>
                <w:sz w:val="20"/>
                <w:szCs w:val="20"/>
              </w:rPr>
            </w:pPr>
            <w:r>
              <w:rPr>
                <w:rStyle w:val="fontstyle01"/>
                <w:b w:val="0"/>
                <w:sz w:val="20"/>
                <w:szCs w:val="20"/>
              </w:rPr>
              <w:t>Zoonotik Hastalıkların Kontrolü</w:t>
            </w:r>
          </w:p>
        </w:tc>
        <w:tc>
          <w:tcPr>
            <w:tcW w:w="2260" w:type="dxa"/>
          </w:tcPr>
          <w:p w:rsidR="0015460E" w:rsidRDefault="0015460E" w:rsidP="00D6647E">
            <w:pPr>
              <w:jc w:val="center"/>
              <w:rPr>
                <w:rFonts w:cs="Times New Roman"/>
                <w:sz w:val="20"/>
                <w:szCs w:val="20"/>
              </w:rPr>
            </w:pPr>
            <w:r>
              <w:rPr>
                <w:rFonts w:cs="Times New Roman"/>
                <w:sz w:val="20"/>
                <w:szCs w:val="20"/>
              </w:rPr>
              <w:t>30</w:t>
            </w:r>
          </w:p>
        </w:tc>
        <w:tc>
          <w:tcPr>
            <w:tcW w:w="1457" w:type="dxa"/>
          </w:tcPr>
          <w:p w:rsidR="0015460E" w:rsidRPr="00093AAE" w:rsidRDefault="008D2590" w:rsidP="00D6647E">
            <w:pPr>
              <w:jc w:val="center"/>
              <w:rPr>
                <w:rFonts w:cs="Times New Roman"/>
                <w:sz w:val="20"/>
                <w:szCs w:val="20"/>
              </w:rPr>
            </w:pPr>
            <w:r>
              <w:rPr>
                <w:rFonts w:cs="Times New Roman"/>
                <w:sz w:val="20"/>
                <w:szCs w:val="20"/>
              </w:rPr>
              <w:t>-</w:t>
            </w:r>
          </w:p>
        </w:tc>
      </w:tr>
    </w:tbl>
    <w:p w:rsidR="0015460E" w:rsidRDefault="0015460E"/>
    <w:tbl>
      <w:tblPr>
        <w:tblStyle w:val="TabloKlavuzu"/>
        <w:tblW w:w="0" w:type="auto"/>
        <w:tblLook w:val="04A0" w:firstRow="1" w:lastRow="0" w:firstColumn="1" w:lastColumn="0" w:noHBand="0" w:noVBand="1"/>
      </w:tblPr>
      <w:tblGrid>
        <w:gridCol w:w="5495"/>
        <w:gridCol w:w="2260"/>
        <w:gridCol w:w="1457"/>
      </w:tblGrid>
      <w:tr w:rsidR="0015460E" w:rsidRPr="00093AAE" w:rsidTr="0015460E">
        <w:tc>
          <w:tcPr>
            <w:tcW w:w="9212" w:type="dxa"/>
            <w:gridSpan w:val="3"/>
            <w:shd w:val="clear" w:color="auto" w:fill="C6D9F1" w:themeFill="text2" w:themeFillTint="33"/>
          </w:tcPr>
          <w:p w:rsidR="0015460E" w:rsidRPr="00093AAE" w:rsidRDefault="0015460E" w:rsidP="00FD26F0">
            <w:pPr>
              <w:jc w:val="center"/>
              <w:rPr>
                <w:rFonts w:cs="Times New Roman"/>
                <w:b/>
                <w:sz w:val="20"/>
                <w:szCs w:val="20"/>
              </w:rPr>
            </w:pPr>
            <w:r w:rsidRPr="00093AAE">
              <w:rPr>
                <w:rFonts w:cs="Times New Roman"/>
                <w:b/>
                <w:sz w:val="20"/>
                <w:szCs w:val="20"/>
              </w:rPr>
              <w:t>SOSYAL BİLİMLERİ ENSTİTÜSÜ</w:t>
            </w:r>
          </w:p>
        </w:tc>
      </w:tr>
      <w:tr w:rsidR="0015460E" w:rsidRPr="00093AAE" w:rsidTr="00D6647E">
        <w:tc>
          <w:tcPr>
            <w:tcW w:w="5495" w:type="dxa"/>
          </w:tcPr>
          <w:p w:rsidR="0015460E" w:rsidRPr="00093AAE" w:rsidRDefault="0015460E" w:rsidP="00F200F6">
            <w:pPr>
              <w:jc w:val="both"/>
              <w:rPr>
                <w:rFonts w:cs="Times New Roman"/>
                <w:sz w:val="20"/>
                <w:szCs w:val="20"/>
              </w:rPr>
            </w:pPr>
            <w:r>
              <w:rPr>
                <w:rFonts w:cs="Times New Roman"/>
                <w:b/>
                <w:sz w:val="20"/>
                <w:szCs w:val="20"/>
              </w:rPr>
              <w:t>Programlar</w:t>
            </w:r>
          </w:p>
        </w:tc>
        <w:tc>
          <w:tcPr>
            <w:tcW w:w="2260" w:type="dxa"/>
          </w:tcPr>
          <w:p w:rsidR="0015460E" w:rsidRPr="00093AAE" w:rsidRDefault="0015460E" w:rsidP="0015460E">
            <w:pPr>
              <w:jc w:val="center"/>
              <w:rPr>
                <w:rFonts w:cs="Times New Roman"/>
                <w:sz w:val="20"/>
                <w:szCs w:val="20"/>
              </w:rPr>
            </w:pPr>
            <w:r w:rsidRPr="00093AAE">
              <w:rPr>
                <w:rFonts w:cs="Times New Roman"/>
                <w:b/>
                <w:sz w:val="20"/>
                <w:szCs w:val="20"/>
              </w:rPr>
              <w:t>Yüksek Lisans</w:t>
            </w:r>
          </w:p>
        </w:tc>
        <w:tc>
          <w:tcPr>
            <w:tcW w:w="1457" w:type="dxa"/>
          </w:tcPr>
          <w:p w:rsidR="0015460E" w:rsidRPr="00093AAE" w:rsidRDefault="0015460E" w:rsidP="00D6647E">
            <w:pPr>
              <w:jc w:val="center"/>
              <w:rPr>
                <w:rFonts w:cs="Times New Roman"/>
                <w:sz w:val="20"/>
                <w:szCs w:val="20"/>
              </w:rPr>
            </w:pPr>
            <w:r w:rsidRPr="00093AAE">
              <w:rPr>
                <w:rFonts w:cs="Times New Roman"/>
                <w:b/>
                <w:sz w:val="20"/>
                <w:szCs w:val="20"/>
              </w:rPr>
              <w:t>Doktora</w:t>
            </w:r>
          </w:p>
        </w:tc>
      </w:tr>
      <w:tr w:rsidR="0015460E" w:rsidRPr="00093AAE" w:rsidTr="00D6647E">
        <w:tc>
          <w:tcPr>
            <w:tcW w:w="5495" w:type="dxa"/>
          </w:tcPr>
          <w:p w:rsidR="0015460E" w:rsidRPr="00093AAE" w:rsidRDefault="0015460E" w:rsidP="00F200F6">
            <w:pPr>
              <w:jc w:val="both"/>
              <w:rPr>
                <w:rFonts w:cs="Times New Roman"/>
                <w:sz w:val="20"/>
                <w:szCs w:val="20"/>
              </w:rPr>
            </w:pPr>
            <w:r w:rsidRPr="00093AAE">
              <w:rPr>
                <w:rFonts w:cs="Times New Roman"/>
                <w:sz w:val="20"/>
                <w:szCs w:val="20"/>
              </w:rPr>
              <w:t>Bankacılık ve Finans</w:t>
            </w:r>
          </w:p>
        </w:tc>
        <w:tc>
          <w:tcPr>
            <w:tcW w:w="2260" w:type="dxa"/>
          </w:tcPr>
          <w:p w:rsidR="0015460E" w:rsidRPr="00093AAE" w:rsidRDefault="00834CA6" w:rsidP="00567D33">
            <w:pPr>
              <w:jc w:val="center"/>
              <w:rPr>
                <w:rFonts w:cs="Times New Roman"/>
                <w:sz w:val="20"/>
                <w:szCs w:val="20"/>
              </w:rPr>
            </w:pPr>
            <w:r>
              <w:rPr>
                <w:rFonts w:cs="Times New Roman"/>
                <w:sz w:val="20"/>
                <w:szCs w:val="20"/>
              </w:rPr>
              <w:t>25</w:t>
            </w:r>
          </w:p>
        </w:tc>
        <w:tc>
          <w:tcPr>
            <w:tcW w:w="1457" w:type="dxa"/>
          </w:tcPr>
          <w:p w:rsidR="0015460E" w:rsidRPr="00093AAE" w:rsidRDefault="008D2590" w:rsidP="00D6647E">
            <w:pPr>
              <w:jc w:val="center"/>
              <w:rPr>
                <w:rFonts w:cs="Times New Roman"/>
                <w:sz w:val="20"/>
                <w:szCs w:val="20"/>
              </w:rPr>
            </w:pPr>
            <w:r>
              <w:rPr>
                <w:rFonts w:cs="Times New Roman"/>
                <w:sz w:val="20"/>
                <w:szCs w:val="20"/>
              </w:rPr>
              <w:t>-</w:t>
            </w:r>
          </w:p>
        </w:tc>
      </w:tr>
      <w:tr w:rsidR="0015460E" w:rsidRPr="00093AAE" w:rsidTr="00D6647E">
        <w:tc>
          <w:tcPr>
            <w:tcW w:w="5495" w:type="dxa"/>
          </w:tcPr>
          <w:p w:rsidR="0015460E" w:rsidRPr="00093AAE" w:rsidRDefault="0015460E" w:rsidP="00F200F6">
            <w:pPr>
              <w:jc w:val="both"/>
              <w:rPr>
                <w:rFonts w:cs="Times New Roman"/>
                <w:sz w:val="20"/>
                <w:szCs w:val="20"/>
              </w:rPr>
            </w:pPr>
            <w:r w:rsidRPr="00093AAE">
              <w:rPr>
                <w:rFonts w:cs="Times New Roman"/>
                <w:sz w:val="20"/>
                <w:szCs w:val="20"/>
              </w:rPr>
              <w:t>Bilgi ve Belge Yönetimi</w:t>
            </w:r>
          </w:p>
        </w:tc>
        <w:tc>
          <w:tcPr>
            <w:tcW w:w="2260" w:type="dxa"/>
          </w:tcPr>
          <w:p w:rsidR="0015460E" w:rsidRPr="00093AAE" w:rsidRDefault="00834CA6" w:rsidP="00567D33">
            <w:pPr>
              <w:jc w:val="center"/>
              <w:rPr>
                <w:rFonts w:cs="Times New Roman"/>
                <w:sz w:val="20"/>
                <w:szCs w:val="20"/>
              </w:rPr>
            </w:pPr>
            <w:r>
              <w:rPr>
                <w:rFonts w:cs="Times New Roman"/>
                <w:sz w:val="20"/>
                <w:szCs w:val="20"/>
              </w:rPr>
              <w:t>10</w:t>
            </w:r>
          </w:p>
        </w:tc>
        <w:tc>
          <w:tcPr>
            <w:tcW w:w="1457" w:type="dxa"/>
          </w:tcPr>
          <w:p w:rsidR="0015460E" w:rsidRPr="00093AAE" w:rsidRDefault="00834CA6" w:rsidP="00D6647E">
            <w:pPr>
              <w:jc w:val="center"/>
              <w:rPr>
                <w:rFonts w:cs="Times New Roman"/>
                <w:sz w:val="20"/>
                <w:szCs w:val="20"/>
              </w:rPr>
            </w:pPr>
            <w:r>
              <w:rPr>
                <w:rFonts w:cs="Times New Roman"/>
                <w:sz w:val="20"/>
                <w:szCs w:val="20"/>
              </w:rPr>
              <w:t>5</w:t>
            </w:r>
          </w:p>
        </w:tc>
      </w:tr>
      <w:tr w:rsidR="00834CA6" w:rsidRPr="00093AAE" w:rsidTr="00D6647E">
        <w:tc>
          <w:tcPr>
            <w:tcW w:w="5495" w:type="dxa"/>
          </w:tcPr>
          <w:p w:rsidR="00834CA6" w:rsidRPr="00093AAE" w:rsidRDefault="00834CA6" w:rsidP="00F200F6">
            <w:pPr>
              <w:jc w:val="both"/>
              <w:rPr>
                <w:rStyle w:val="fontstyle01"/>
                <w:b w:val="0"/>
                <w:sz w:val="20"/>
                <w:szCs w:val="20"/>
              </w:rPr>
            </w:pPr>
            <w:r w:rsidRPr="00093AAE">
              <w:rPr>
                <w:rFonts w:cs="Times New Roman"/>
                <w:sz w:val="20"/>
                <w:szCs w:val="20"/>
              </w:rPr>
              <w:t>Bilgi ve Belge Yönetimi</w:t>
            </w:r>
            <w:r>
              <w:rPr>
                <w:rFonts w:cs="Times New Roman"/>
                <w:sz w:val="20"/>
                <w:szCs w:val="20"/>
              </w:rPr>
              <w:t xml:space="preserve"> </w:t>
            </w:r>
            <w:r>
              <w:rPr>
                <w:rStyle w:val="fontstyle01"/>
                <w:b w:val="0"/>
                <w:sz w:val="20"/>
                <w:szCs w:val="20"/>
              </w:rPr>
              <w:t>(Tezsiz) (II. Öğretim)</w:t>
            </w:r>
          </w:p>
        </w:tc>
        <w:tc>
          <w:tcPr>
            <w:tcW w:w="2260" w:type="dxa"/>
          </w:tcPr>
          <w:p w:rsidR="00834CA6" w:rsidRPr="00093AAE" w:rsidRDefault="00834CA6" w:rsidP="00567D33">
            <w:pPr>
              <w:jc w:val="center"/>
              <w:rPr>
                <w:rFonts w:cs="Times New Roman"/>
                <w:sz w:val="20"/>
                <w:szCs w:val="20"/>
              </w:rPr>
            </w:pPr>
            <w:r>
              <w:rPr>
                <w:rFonts w:cs="Times New Roman"/>
                <w:sz w:val="20"/>
                <w:szCs w:val="20"/>
              </w:rPr>
              <w:t>5</w:t>
            </w:r>
          </w:p>
        </w:tc>
        <w:tc>
          <w:tcPr>
            <w:tcW w:w="1457" w:type="dxa"/>
          </w:tcPr>
          <w:p w:rsidR="00834CA6" w:rsidRPr="00093AAE" w:rsidRDefault="008D2590" w:rsidP="00D6647E">
            <w:pPr>
              <w:jc w:val="center"/>
              <w:rPr>
                <w:rFonts w:cs="Times New Roman"/>
                <w:sz w:val="20"/>
                <w:szCs w:val="20"/>
              </w:rPr>
            </w:pPr>
            <w:r>
              <w:rPr>
                <w:rFonts w:cs="Times New Roman"/>
                <w:sz w:val="20"/>
                <w:szCs w:val="20"/>
              </w:rPr>
              <w:t>-</w:t>
            </w:r>
          </w:p>
        </w:tc>
      </w:tr>
      <w:tr w:rsidR="0015460E" w:rsidRPr="00093AAE" w:rsidTr="00D6647E">
        <w:tc>
          <w:tcPr>
            <w:tcW w:w="5495" w:type="dxa"/>
          </w:tcPr>
          <w:p w:rsidR="0015460E" w:rsidRPr="00093AAE" w:rsidRDefault="0015460E" w:rsidP="00F200F6">
            <w:pPr>
              <w:jc w:val="both"/>
              <w:rPr>
                <w:rStyle w:val="fontstyle01"/>
                <w:b w:val="0"/>
                <w:sz w:val="20"/>
                <w:szCs w:val="20"/>
              </w:rPr>
            </w:pPr>
            <w:r w:rsidRPr="00093AAE">
              <w:rPr>
                <w:rStyle w:val="fontstyle01"/>
                <w:b w:val="0"/>
                <w:sz w:val="20"/>
                <w:szCs w:val="20"/>
              </w:rPr>
              <w:t>Coğrafya</w:t>
            </w:r>
          </w:p>
        </w:tc>
        <w:tc>
          <w:tcPr>
            <w:tcW w:w="2260" w:type="dxa"/>
          </w:tcPr>
          <w:p w:rsidR="0015460E" w:rsidRPr="00093AAE" w:rsidRDefault="00834CA6" w:rsidP="00567D33">
            <w:pPr>
              <w:jc w:val="center"/>
              <w:rPr>
                <w:rFonts w:cs="Times New Roman"/>
                <w:sz w:val="20"/>
                <w:szCs w:val="20"/>
              </w:rPr>
            </w:pPr>
            <w:r>
              <w:rPr>
                <w:rFonts w:cs="Times New Roman"/>
                <w:sz w:val="20"/>
                <w:szCs w:val="20"/>
              </w:rPr>
              <w:t>15</w:t>
            </w:r>
          </w:p>
        </w:tc>
        <w:tc>
          <w:tcPr>
            <w:tcW w:w="1457" w:type="dxa"/>
          </w:tcPr>
          <w:p w:rsidR="0015460E" w:rsidRPr="00093AAE" w:rsidRDefault="00834CA6" w:rsidP="00D6647E">
            <w:pPr>
              <w:jc w:val="center"/>
              <w:rPr>
                <w:rFonts w:cs="Times New Roman"/>
                <w:sz w:val="20"/>
                <w:szCs w:val="20"/>
              </w:rPr>
            </w:pPr>
            <w:r>
              <w:rPr>
                <w:rFonts w:cs="Times New Roman"/>
                <w:sz w:val="20"/>
                <w:szCs w:val="20"/>
              </w:rPr>
              <w:t>10</w:t>
            </w:r>
          </w:p>
        </w:tc>
      </w:tr>
      <w:tr w:rsidR="0015460E" w:rsidRPr="00093AAE" w:rsidTr="00D6647E">
        <w:tc>
          <w:tcPr>
            <w:tcW w:w="5495" w:type="dxa"/>
          </w:tcPr>
          <w:p w:rsidR="0015460E" w:rsidRPr="00093AAE" w:rsidRDefault="0015460E" w:rsidP="00F200F6">
            <w:pPr>
              <w:jc w:val="both"/>
              <w:rPr>
                <w:rStyle w:val="fontstyle01"/>
                <w:b w:val="0"/>
                <w:sz w:val="20"/>
                <w:szCs w:val="20"/>
              </w:rPr>
            </w:pPr>
            <w:r w:rsidRPr="00093AAE">
              <w:rPr>
                <w:rStyle w:val="fontstyle01"/>
                <w:b w:val="0"/>
                <w:sz w:val="20"/>
                <w:szCs w:val="20"/>
              </w:rPr>
              <w:t>Eğitim Bilimleri</w:t>
            </w:r>
          </w:p>
        </w:tc>
        <w:tc>
          <w:tcPr>
            <w:tcW w:w="2260" w:type="dxa"/>
          </w:tcPr>
          <w:p w:rsidR="0015460E" w:rsidRPr="00093AAE" w:rsidRDefault="00B24679" w:rsidP="00567D33">
            <w:pPr>
              <w:jc w:val="center"/>
              <w:rPr>
                <w:rFonts w:cs="Times New Roman"/>
                <w:sz w:val="20"/>
                <w:szCs w:val="20"/>
              </w:rPr>
            </w:pPr>
            <w:r>
              <w:rPr>
                <w:rFonts w:cs="Times New Roman"/>
                <w:sz w:val="20"/>
                <w:szCs w:val="20"/>
              </w:rPr>
              <w:t>10</w:t>
            </w:r>
          </w:p>
        </w:tc>
        <w:tc>
          <w:tcPr>
            <w:tcW w:w="1457" w:type="dxa"/>
          </w:tcPr>
          <w:p w:rsidR="0015460E" w:rsidRPr="00093AAE" w:rsidRDefault="008D2590" w:rsidP="00D6647E">
            <w:pPr>
              <w:jc w:val="center"/>
              <w:rPr>
                <w:rFonts w:cs="Times New Roman"/>
                <w:sz w:val="20"/>
                <w:szCs w:val="20"/>
              </w:rPr>
            </w:pPr>
            <w:r>
              <w:rPr>
                <w:rFonts w:cs="Times New Roman"/>
                <w:sz w:val="20"/>
                <w:szCs w:val="20"/>
              </w:rPr>
              <w:t>-</w:t>
            </w:r>
          </w:p>
        </w:tc>
      </w:tr>
      <w:tr w:rsidR="0015460E" w:rsidRPr="00093AAE" w:rsidTr="00D6647E">
        <w:tc>
          <w:tcPr>
            <w:tcW w:w="5495" w:type="dxa"/>
          </w:tcPr>
          <w:p w:rsidR="0015460E" w:rsidRPr="00093AAE" w:rsidRDefault="0015460E" w:rsidP="00F200F6">
            <w:pPr>
              <w:jc w:val="both"/>
              <w:rPr>
                <w:rStyle w:val="fontstyle01"/>
                <w:b w:val="0"/>
                <w:sz w:val="20"/>
                <w:szCs w:val="20"/>
              </w:rPr>
            </w:pPr>
            <w:r w:rsidRPr="00093AAE">
              <w:rPr>
                <w:rStyle w:val="fontstyle01"/>
                <w:b w:val="0"/>
                <w:sz w:val="20"/>
                <w:szCs w:val="20"/>
              </w:rPr>
              <w:t>Felsefe</w:t>
            </w:r>
          </w:p>
        </w:tc>
        <w:tc>
          <w:tcPr>
            <w:tcW w:w="2260" w:type="dxa"/>
          </w:tcPr>
          <w:p w:rsidR="0015460E" w:rsidRPr="00093AAE" w:rsidRDefault="00B24679" w:rsidP="00567D33">
            <w:pPr>
              <w:jc w:val="center"/>
              <w:rPr>
                <w:rFonts w:cs="Times New Roman"/>
                <w:sz w:val="20"/>
                <w:szCs w:val="20"/>
              </w:rPr>
            </w:pPr>
            <w:r>
              <w:rPr>
                <w:rFonts w:cs="Times New Roman"/>
                <w:sz w:val="20"/>
                <w:szCs w:val="20"/>
              </w:rPr>
              <w:t>20</w:t>
            </w:r>
          </w:p>
        </w:tc>
        <w:tc>
          <w:tcPr>
            <w:tcW w:w="1457" w:type="dxa"/>
          </w:tcPr>
          <w:p w:rsidR="0015460E" w:rsidRPr="00093AAE" w:rsidRDefault="00B24679" w:rsidP="00D6647E">
            <w:pPr>
              <w:jc w:val="center"/>
              <w:rPr>
                <w:rFonts w:cs="Times New Roman"/>
                <w:sz w:val="20"/>
                <w:szCs w:val="20"/>
              </w:rPr>
            </w:pPr>
            <w:r>
              <w:rPr>
                <w:rFonts w:cs="Times New Roman"/>
                <w:sz w:val="20"/>
                <w:szCs w:val="20"/>
              </w:rPr>
              <w:t>5</w:t>
            </w:r>
          </w:p>
        </w:tc>
      </w:tr>
      <w:tr w:rsidR="0015460E" w:rsidRPr="00093AAE" w:rsidTr="00D6647E">
        <w:tc>
          <w:tcPr>
            <w:tcW w:w="5495" w:type="dxa"/>
          </w:tcPr>
          <w:p w:rsidR="0015460E" w:rsidRPr="00093AAE" w:rsidRDefault="0015460E" w:rsidP="00F200F6">
            <w:pPr>
              <w:jc w:val="both"/>
              <w:rPr>
                <w:rStyle w:val="fontstyle01"/>
                <w:b w:val="0"/>
                <w:sz w:val="20"/>
                <w:szCs w:val="20"/>
              </w:rPr>
            </w:pPr>
            <w:r w:rsidRPr="00093AAE">
              <w:rPr>
                <w:rStyle w:val="fontstyle01"/>
                <w:b w:val="0"/>
                <w:sz w:val="20"/>
                <w:szCs w:val="20"/>
              </w:rPr>
              <w:t>İktisat</w:t>
            </w:r>
          </w:p>
        </w:tc>
        <w:tc>
          <w:tcPr>
            <w:tcW w:w="2260" w:type="dxa"/>
          </w:tcPr>
          <w:p w:rsidR="0015460E" w:rsidRPr="00093AAE" w:rsidRDefault="00834CA6" w:rsidP="00567D33">
            <w:pPr>
              <w:jc w:val="center"/>
              <w:rPr>
                <w:rFonts w:cs="Times New Roman"/>
                <w:sz w:val="20"/>
                <w:szCs w:val="20"/>
              </w:rPr>
            </w:pPr>
            <w:r>
              <w:rPr>
                <w:rFonts w:cs="Times New Roman"/>
                <w:sz w:val="20"/>
                <w:szCs w:val="20"/>
              </w:rPr>
              <w:t>15</w:t>
            </w:r>
          </w:p>
        </w:tc>
        <w:tc>
          <w:tcPr>
            <w:tcW w:w="1457" w:type="dxa"/>
          </w:tcPr>
          <w:p w:rsidR="0015460E" w:rsidRPr="00093AAE" w:rsidRDefault="00B24679" w:rsidP="00D6647E">
            <w:pPr>
              <w:jc w:val="center"/>
              <w:rPr>
                <w:rFonts w:cs="Times New Roman"/>
                <w:sz w:val="20"/>
                <w:szCs w:val="20"/>
              </w:rPr>
            </w:pPr>
            <w:r>
              <w:rPr>
                <w:rFonts w:cs="Times New Roman"/>
                <w:sz w:val="20"/>
                <w:szCs w:val="20"/>
              </w:rPr>
              <w:t>5</w:t>
            </w:r>
          </w:p>
        </w:tc>
      </w:tr>
      <w:tr w:rsidR="00834CA6" w:rsidRPr="00093AAE" w:rsidTr="00D6647E">
        <w:tc>
          <w:tcPr>
            <w:tcW w:w="5495" w:type="dxa"/>
          </w:tcPr>
          <w:p w:rsidR="00834CA6" w:rsidRPr="00093AAE" w:rsidRDefault="00834CA6" w:rsidP="00F200F6">
            <w:pPr>
              <w:jc w:val="both"/>
              <w:rPr>
                <w:rStyle w:val="fontstyle01"/>
                <w:b w:val="0"/>
                <w:sz w:val="20"/>
                <w:szCs w:val="20"/>
              </w:rPr>
            </w:pPr>
            <w:r w:rsidRPr="00093AAE">
              <w:rPr>
                <w:rStyle w:val="fontstyle01"/>
                <w:b w:val="0"/>
                <w:sz w:val="20"/>
                <w:szCs w:val="20"/>
              </w:rPr>
              <w:t>İktisat</w:t>
            </w:r>
            <w:r>
              <w:rPr>
                <w:rStyle w:val="fontstyle01"/>
                <w:b w:val="0"/>
                <w:sz w:val="20"/>
                <w:szCs w:val="20"/>
              </w:rPr>
              <w:t xml:space="preserve"> (II. Öğretim)</w:t>
            </w:r>
          </w:p>
        </w:tc>
        <w:tc>
          <w:tcPr>
            <w:tcW w:w="2260" w:type="dxa"/>
          </w:tcPr>
          <w:p w:rsidR="00834CA6" w:rsidRDefault="00B24679" w:rsidP="00567D33">
            <w:pPr>
              <w:jc w:val="center"/>
              <w:rPr>
                <w:rFonts w:cs="Times New Roman"/>
                <w:sz w:val="20"/>
                <w:szCs w:val="20"/>
              </w:rPr>
            </w:pPr>
            <w:r>
              <w:rPr>
                <w:rFonts w:cs="Times New Roman"/>
                <w:sz w:val="20"/>
                <w:szCs w:val="20"/>
              </w:rPr>
              <w:t>5</w:t>
            </w:r>
          </w:p>
        </w:tc>
        <w:tc>
          <w:tcPr>
            <w:tcW w:w="1457" w:type="dxa"/>
          </w:tcPr>
          <w:p w:rsidR="00834CA6" w:rsidRPr="00093AAE" w:rsidRDefault="008D2590" w:rsidP="00D6647E">
            <w:pPr>
              <w:jc w:val="center"/>
              <w:rPr>
                <w:rFonts w:cs="Times New Roman"/>
                <w:sz w:val="20"/>
                <w:szCs w:val="20"/>
              </w:rPr>
            </w:pPr>
            <w:r>
              <w:rPr>
                <w:rFonts w:cs="Times New Roman"/>
                <w:sz w:val="20"/>
                <w:szCs w:val="20"/>
              </w:rPr>
              <w:t>-</w:t>
            </w:r>
          </w:p>
        </w:tc>
      </w:tr>
      <w:tr w:rsidR="0015460E" w:rsidRPr="00093AAE" w:rsidTr="00D6647E">
        <w:tc>
          <w:tcPr>
            <w:tcW w:w="5495" w:type="dxa"/>
          </w:tcPr>
          <w:p w:rsidR="0015460E" w:rsidRPr="00093AAE" w:rsidRDefault="0015460E" w:rsidP="00F200F6">
            <w:pPr>
              <w:jc w:val="both"/>
              <w:rPr>
                <w:rStyle w:val="fontstyle01"/>
                <w:b w:val="0"/>
                <w:sz w:val="20"/>
                <w:szCs w:val="20"/>
              </w:rPr>
            </w:pPr>
            <w:r w:rsidRPr="00093AAE">
              <w:rPr>
                <w:rStyle w:val="fontstyle01"/>
                <w:b w:val="0"/>
                <w:sz w:val="20"/>
                <w:szCs w:val="20"/>
              </w:rPr>
              <w:t>İşletme (İngilizce)</w:t>
            </w:r>
          </w:p>
        </w:tc>
        <w:tc>
          <w:tcPr>
            <w:tcW w:w="2260" w:type="dxa"/>
          </w:tcPr>
          <w:p w:rsidR="0015460E" w:rsidRPr="00093AAE" w:rsidRDefault="0015460E" w:rsidP="00567D33">
            <w:pPr>
              <w:jc w:val="center"/>
              <w:rPr>
                <w:rFonts w:cs="Times New Roman"/>
                <w:sz w:val="20"/>
                <w:szCs w:val="20"/>
              </w:rPr>
            </w:pPr>
            <w:r>
              <w:rPr>
                <w:rFonts w:cs="Times New Roman"/>
                <w:sz w:val="20"/>
                <w:szCs w:val="20"/>
              </w:rPr>
              <w:t>25</w:t>
            </w:r>
          </w:p>
        </w:tc>
        <w:tc>
          <w:tcPr>
            <w:tcW w:w="1457" w:type="dxa"/>
          </w:tcPr>
          <w:p w:rsidR="0015460E" w:rsidRPr="00093AAE" w:rsidRDefault="008D2590" w:rsidP="00D6647E">
            <w:pPr>
              <w:jc w:val="center"/>
              <w:rPr>
                <w:rFonts w:cs="Times New Roman"/>
                <w:sz w:val="20"/>
                <w:szCs w:val="20"/>
              </w:rPr>
            </w:pPr>
            <w:r>
              <w:rPr>
                <w:rFonts w:cs="Times New Roman"/>
                <w:sz w:val="20"/>
                <w:szCs w:val="20"/>
              </w:rPr>
              <w:t>-</w:t>
            </w:r>
          </w:p>
        </w:tc>
      </w:tr>
      <w:tr w:rsidR="0015460E" w:rsidRPr="00093AAE" w:rsidTr="00D6647E">
        <w:tc>
          <w:tcPr>
            <w:tcW w:w="5495" w:type="dxa"/>
          </w:tcPr>
          <w:p w:rsidR="0015460E" w:rsidRPr="00093AAE" w:rsidRDefault="0015460E" w:rsidP="00F200F6">
            <w:pPr>
              <w:jc w:val="both"/>
              <w:rPr>
                <w:rStyle w:val="fontstyle01"/>
                <w:b w:val="0"/>
                <w:sz w:val="20"/>
                <w:szCs w:val="20"/>
              </w:rPr>
            </w:pPr>
            <w:r w:rsidRPr="00093AAE">
              <w:rPr>
                <w:rStyle w:val="fontstyle01"/>
                <w:b w:val="0"/>
                <w:sz w:val="20"/>
                <w:szCs w:val="20"/>
              </w:rPr>
              <w:t>İşletme</w:t>
            </w:r>
          </w:p>
        </w:tc>
        <w:tc>
          <w:tcPr>
            <w:tcW w:w="2260" w:type="dxa"/>
          </w:tcPr>
          <w:p w:rsidR="0015460E" w:rsidRPr="00093AAE" w:rsidRDefault="0015460E" w:rsidP="00567D33">
            <w:pPr>
              <w:jc w:val="center"/>
              <w:rPr>
                <w:rFonts w:cs="Times New Roman"/>
                <w:sz w:val="20"/>
                <w:szCs w:val="20"/>
              </w:rPr>
            </w:pPr>
            <w:r>
              <w:rPr>
                <w:rFonts w:cs="Times New Roman"/>
                <w:sz w:val="20"/>
                <w:szCs w:val="20"/>
              </w:rPr>
              <w:t>20</w:t>
            </w:r>
          </w:p>
        </w:tc>
        <w:tc>
          <w:tcPr>
            <w:tcW w:w="1457" w:type="dxa"/>
          </w:tcPr>
          <w:p w:rsidR="0015460E" w:rsidRPr="00093AAE" w:rsidRDefault="008D2590" w:rsidP="00D6647E">
            <w:pPr>
              <w:jc w:val="center"/>
              <w:rPr>
                <w:rFonts w:cs="Times New Roman"/>
                <w:sz w:val="20"/>
                <w:szCs w:val="20"/>
              </w:rPr>
            </w:pPr>
            <w:r>
              <w:rPr>
                <w:rFonts w:cs="Times New Roman"/>
                <w:sz w:val="20"/>
                <w:szCs w:val="20"/>
              </w:rPr>
              <w:t>-</w:t>
            </w:r>
          </w:p>
        </w:tc>
      </w:tr>
      <w:tr w:rsidR="0015460E" w:rsidRPr="00093AAE" w:rsidTr="00D6647E">
        <w:tc>
          <w:tcPr>
            <w:tcW w:w="5495" w:type="dxa"/>
          </w:tcPr>
          <w:p w:rsidR="0015460E" w:rsidRPr="00093AAE" w:rsidRDefault="0015460E" w:rsidP="00F200F6">
            <w:pPr>
              <w:jc w:val="both"/>
              <w:rPr>
                <w:rStyle w:val="fontstyle01"/>
                <w:b w:val="0"/>
                <w:sz w:val="20"/>
                <w:szCs w:val="20"/>
              </w:rPr>
            </w:pPr>
            <w:r w:rsidRPr="00093AAE">
              <w:rPr>
                <w:rStyle w:val="fontstyle01"/>
                <w:b w:val="0"/>
                <w:sz w:val="20"/>
                <w:szCs w:val="20"/>
              </w:rPr>
              <w:t>İşletme</w:t>
            </w:r>
            <w:r>
              <w:rPr>
                <w:rStyle w:val="fontstyle01"/>
                <w:b w:val="0"/>
                <w:sz w:val="20"/>
                <w:szCs w:val="20"/>
              </w:rPr>
              <w:t xml:space="preserve"> (Tezsiz)</w:t>
            </w:r>
          </w:p>
        </w:tc>
        <w:tc>
          <w:tcPr>
            <w:tcW w:w="2260" w:type="dxa"/>
          </w:tcPr>
          <w:p w:rsidR="0015460E" w:rsidRPr="00093AAE" w:rsidRDefault="0015460E" w:rsidP="00567D33">
            <w:pPr>
              <w:jc w:val="center"/>
              <w:rPr>
                <w:rFonts w:cs="Times New Roman"/>
                <w:sz w:val="20"/>
                <w:szCs w:val="20"/>
              </w:rPr>
            </w:pPr>
            <w:r>
              <w:rPr>
                <w:rFonts w:cs="Times New Roman"/>
                <w:sz w:val="20"/>
                <w:szCs w:val="20"/>
              </w:rPr>
              <w:t>5</w:t>
            </w:r>
          </w:p>
        </w:tc>
        <w:tc>
          <w:tcPr>
            <w:tcW w:w="1457" w:type="dxa"/>
          </w:tcPr>
          <w:p w:rsidR="0015460E" w:rsidRPr="00093AAE" w:rsidRDefault="008D2590" w:rsidP="00D6647E">
            <w:pPr>
              <w:jc w:val="center"/>
              <w:rPr>
                <w:rFonts w:cs="Times New Roman"/>
                <w:sz w:val="20"/>
                <w:szCs w:val="20"/>
              </w:rPr>
            </w:pPr>
            <w:r>
              <w:rPr>
                <w:rFonts w:cs="Times New Roman"/>
                <w:sz w:val="20"/>
                <w:szCs w:val="20"/>
              </w:rPr>
              <w:t>-</w:t>
            </w:r>
          </w:p>
        </w:tc>
      </w:tr>
      <w:tr w:rsidR="0015460E" w:rsidRPr="00093AAE" w:rsidTr="00D6647E">
        <w:tc>
          <w:tcPr>
            <w:tcW w:w="5495" w:type="dxa"/>
          </w:tcPr>
          <w:p w:rsidR="0015460E" w:rsidRPr="00093AAE" w:rsidRDefault="0015460E" w:rsidP="00F200F6">
            <w:pPr>
              <w:jc w:val="both"/>
              <w:rPr>
                <w:rStyle w:val="fontstyle01"/>
                <w:b w:val="0"/>
                <w:sz w:val="20"/>
                <w:szCs w:val="20"/>
              </w:rPr>
            </w:pPr>
            <w:r w:rsidRPr="00093AAE">
              <w:rPr>
                <w:rStyle w:val="fontstyle01"/>
                <w:b w:val="0"/>
                <w:sz w:val="20"/>
                <w:szCs w:val="20"/>
              </w:rPr>
              <w:t>İşletme</w:t>
            </w:r>
            <w:r>
              <w:rPr>
                <w:rStyle w:val="fontstyle01"/>
                <w:b w:val="0"/>
                <w:sz w:val="20"/>
                <w:szCs w:val="20"/>
              </w:rPr>
              <w:t xml:space="preserve"> (Tezsiz)</w:t>
            </w:r>
            <w:r w:rsidR="00834CA6">
              <w:rPr>
                <w:rStyle w:val="fontstyle01"/>
                <w:b w:val="0"/>
                <w:sz w:val="20"/>
                <w:szCs w:val="20"/>
              </w:rPr>
              <w:t xml:space="preserve"> (II. Öğretim)</w:t>
            </w:r>
          </w:p>
        </w:tc>
        <w:tc>
          <w:tcPr>
            <w:tcW w:w="2260" w:type="dxa"/>
          </w:tcPr>
          <w:p w:rsidR="0015460E" w:rsidRPr="00093AAE" w:rsidRDefault="00834CA6" w:rsidP="00567D33">
            <w:pPr>
              <w:jc w:val="center"/>
              <w:rPr>
                <w:rFonts w:cs="Times New Roman"/>
                <w:sz w:val="20"/>
                <w:szCs w:val="20"/>
              </w:rPr>
            </w:pPr>
            <w:r>
              <w:rPr>
                <w:rFonts w:cs="Times New Roman"/>
                <w:sz w:val="20"/>
                <w:szCs w:val="20"/>
              </w:rPr>
              <w:t>5</w:t>
            </w:r>
          </w:p>
        </w:tc>
        <w:tc>
          <w:tcPr>
            <w:tcW w:w="1457" w:type="dxa"/>
          </w:tcPr>
          <w:p w:rsidR="0015460E" w:rsidRPr="00093AAE" w:rsidRDefault="008D2590" w:rsidP="00D6647E">
            <w:pPr>
              <w:jc w:val="center"/>
              <w:rPr>
                <w:rFonts w:cs="Times New Roman"/>
                <w:sz w:val="20"/>
                <w:szCs w:val="20"/>
              </w:rPr>
            </w:pPr>
            <w:r>
              <w:rPr>
                <w:rFonts w:cs="Times New Roman"/>
                <w:sz w:val="20"/>
                <w:szCs w:val="20"/>
              </w:rPr>
              <w:t>-</w:t>
            </w:r>
          </w:p>
        </w:tc>
      </w:tr>
      <w:tr w:rsidR="0015460E" w:rsidRPr="00093AAE" w:rsidTr="00D6647E">
        <w:tc>
          <w:tcPr>
            <w:tcW w:w="5495" w:type="dxa"/>
          </w:tcPr>
          <w:p w:rsidR="0015460E" w:rsidRPr="00093AAE" w:rsidRDefault="0015460E" w:rsidP="00F200F6">
            <w:pPr>
              <w:jc w:val="both"/>
              <w:rPr>
                <w:rStyle w:val="fontstyle01"/>
                <w:b w:val="0"/>
                <w:sz w:val="20"/>
                <w:szCs w:val="20"/>
              </w:rPr>
            </w:pPr>
            <w:r w:rsidRPr="00093AAE">
              <w:rPr>
                <w:rStyle w:val="fontstyle01"/>
                <w:b w:val="0"/>
                <w:sz w:val="20"/>
                <w:szCs w:val="20"/>
              </w:rPr>
              <w:t>Siyaset Bilimi ve Kamu Yönetimi</w:t>
            </w:r>
          </w:p>
        </w:tc>
        <w:tc>
          <w:tcPr>
            <w:tcW w:w="2260" w:type="dxa"/>
          </w:tcPr>
          <w:p w:rsidR="0015460E" w:rsidRPr="00093AAE" w:rsidRDefault="00B24679" w:rsidP="00567D33">
            <w:pPr>
              <w:jc w:val="center"/>
              <w:rPr>
                <w:rFonts w:cs="Times New Roman"/>
                <w:sz w:val="20"/>
                <w:szCs w:val="20"/>
              </w:rPr>
            </w:pPr>
            <w:r>
              <w:rPr>
                <w:rFonts w:cs="Times New Roman"/>
                <w:sz w:val="20"/>
                <w:szCs w:val="20"/>
              </w:rPr>
              <w:t>20</w:t>
            </w:r>
          </w:p>
        </w:tc>
        <w:tc>
          <w:tcPr>
            <w:tcW w:w="1457" w:type="dxa"/>
          </w:tcPr>
          <w:p w:rsidR="0015460E" w:rsidRPr="00093AAE" w:rsidRDefault="008D2590" w:rsidP="00D6647E">
            <w:pPr>
              <w:jc w:val="center"/>
              <w:rPr>
                <w:rFonts w:cs="Times New Roman"/>
                <w:sz w:val="20"/>
                <w:szCs w:val="20"/>
              </w:rPr>
            </w:pPr>
            <w:r>
              <w:rPr>
                <w:rFonts w:cs="Times New Roman"/>
                <w:sz w:val="20"/>
                <w:szCs w:val="20"/>
              </w:rPr>
              <w:t>-</w:t>
            </w:r>
          </w:p>
        </w:tc>
      </w:tr>
      <w:tr w:rsidR="00B24679" w:rsidRPr="00093AAE" w:rsidTr="00D6647E">
        <w:tc>
          <w:tcPr>
            <w:tcW w:w="5495" w:type="dxa"/>
          </w:tcPr>
          <w:p w:rsidR="00B24679" w:rsidRPr="00093AAE" w:rsidRDefault="00B24679" w:rsidP="00F200F6">
            <w:pPr>
              <w:jc w:val="both"/>
              <w:rPr>
                <w:rStyle w:val="fontstyle01"/>
                <w:b w:val="0"/>
                <w:sz w:val="20"/>
                <w:szCs w:val="20"/>
              </w:rPr>
            </w:pPr>
            <w:r w:rsidRPr="00093AAE">
              <w:rPr>
                <w:rStyle w:val="fontstyle01"/>
                <w:b w:val="0"/>
                <w:sz w:val="20"/>
                <w:szCs w:val="20"/>
              </w:rPr>
              <w:t>Siyaset Bilimi ve Kamu Yönetimi</w:t>
            </w:r>
            <w:r>
              <w:rPr>
                <w:rStyle w:val="fontstyle01"/>
                <w:b w:val="0"/>
                <w:sz w:val="20"/>
                <w:szCs w:val="20"/>
              </w:rPr>
              <w:t xml:space="preserve"> (Tezsiz) (II. Öğretim)</w:t>
            </w:r>
          </w:p>
        </w:tc>
        <w:tc>
          <w:tcPr>
            <w:tcW w:w="2260" w:type="dxa"/>
          </w:tcPr>
          <w:p w:rsidR="00B24679" w:rsidRPr="00093AAE" w:rsidRDefault="00B24679" w:rsidP="00567D33">
            <w:pPr>
              <w:jc w:val="center"/>
              <w:rPr>
                <w:rFonts w:cs="Times New Roman"/>
                <w:sz w:val="20"/>
                <w:szCs w:val="20"/>
              </w:rPr>
            </w:pPr>
            <w:r>
              <w:rPr>
                <w:rFonts w:cs="Times New Roman"/>
                <w:sz w:val="20"/>
                <w:szCs w:val="20"/>
              </w:rPr>
              <w:t>20</w:t>
            </w:r>
          </w:p>
        </w:tc>
        <w:tc>
          <w:tcPr>
            <w:tcW w:w="1457" w:type="dxa"/>
          </w:tcPr>
          <w:p w:rsidR="00B24679" w:rsidRPr="00093AAE" w:rsidRDefault="008D2590" w:rsidP="00D6647E">
            <w:pPr>
              <w:jc w:val="center"/>
              <w:rPr>
                <w:rFonts w:cs="Times New Roman"/>
                <w:sz w:val="20"/>
                <w:szCs w:val="20"/>
              </w:rPr>
            </w:pPr>
            <w:r>
              <w:rPr>
                <w:rFonts w:cs="Times New Roman"/>
                <w:sz w:val="20"/>
                <w:szCs w:val="20"/>
              </w:rPr>
              <w:t>-</w:t>
            </w:r>
          </w:p>
        </w:tc>
      </w:tr>
      <w:tr w:rsidR="00B24679" w:rsidRPr="00093AAE" w:rsidTr="00D6647E">
        <w:tc>
          <w:tcPr>
            <w:tcW w:w="5495" w:type="dxa"/>
          </w:tcPr>
          <w:p w:rsidR="00B24679" w:rsidRPr="00093AAE" w:rsidRDefault="00B24679" w:rsidP="00B24679">
            <w:pPr>
              <w:tabs>
                <w:tab w:val="left" w:pos="1791"/>
              </w:tabs>
              <w:jc w:val="both"/>
              <w:rPr>
                <w:rStyle w:val="fontstyle01"/>
                <w:b w:val="0"/>
                <w:sz w:val="20"/>
                <w:szCs w:val="20"/>
              </w:rPr>
            </w:pPr>
            <w:r w:rsidRPr="00B24679">
              <w:rPr>
                <w:rStyle w:val="fontstyle01"/>
                <w:b w:val="0"/>
                <w:sz w:val="20"/>
                <w:szCs w:val="20"/>
              </w:rPr>
              <w:t>Siyaset Bilimi ve Uluslararası İlişkiler (İngilizce</w:t>
            </w:r>
            <w:r>
              <w:rPr>
                <w:rStyle w:val="fontstyle01"/>
                <w:b w:val="0"/>
                <w:sz w:val="20"/>
                <w:szCs w:val="20"/>
              </w:rPr>
              <w:t>)</w:t>
            </w:r>
            <w:r w:rsidRPr="00B24679">
              <w:rPr>
                <w:rStyle w:val="fontstyle01"/>
                <w:b w:val="0"/>
                <w:sz w:val="20"/>
                <w:szCs w:val="20"/>
              </w:rPr>
              <w:t xml:space="preserve"> </w:t>
            </w:r>
          </w:p>
        </w:tc>
        <w:tc>
          <w:tcPr>
            <w:tcW w:w="2260" w:type="dxa"/>
          </w:tcPr>
          <w:p w:rsidR="00B24679" w:rsidRDefault="00B24679" w:rsidP="00567D33">
            <w:pPr>
              <w:jc w:val="center"/>
              <w:rPr>
                <w:rFonts w:cs="Times New Roman"/>
                <w:sz w:val="20"/>
                <w:szCs w:val="20"/>
              </w:rPr>
            </w:pPr>
            <w:r>
              <w:rPr>
                <w:rFonts w:cs="Times New Roman"/>
                <w:sz w:val="20"/>
                <w:szCs w:val="20"/>
              </w:rPr>
              <w:t>40</w:t>
            </w:r>
          </w:p>
        </w:tc>
        <w:tc>
          <w:tcPr>
            <w:tcW w:w="1457" w:type="dxa"/>
          </w:tcPr>
          <w:p w:rsidR="00B24679" w:rsidRPr="00093AAE" w:rsidRDefault="008D2590" w:rsidP="00D6647E">
            <w:pPr>
              <w:jc w:val="center"/>
              <w:rPr>
                <w:rFonts w:cs="Times New Roman"/>
                <w:sz w:val="20"/>
                <w:szCs w:val="20"/>
              </w:rPr>
            </w:pPr>
            <w:r>
              <w:rPr>
                <w:rFonts w:cs="Times New Roman"/>
                <w:sz w:val="20"/>
                <w:szCs w:val="20"/>
              </w:rPr>
              <w:t>-</w:t>
            </w:r>
          </w:p>
        </w:tc>
      </w:tr>
      <w:tr w:rsidR="0015460E" w:rsidRPr="00093AAE" w:rsidTr="00D6647E">
        <w:tc>
          <w:tcPr>
            <w:tcW w:w="5495" w:type="dxa"/>
          </w:tcPr>
          <w:p w:rsidR="0015460E" w:rsidRPr="00093AAE" w:rsidRDefault="0015460E" w:rsidP="00F200F6">
            <w:pPr>
              <w:jc w:val="both"/>
              <w:rPr>
                <w:rStyle w:val="fontstyle01"/>
                <w:b w:val="0"/>
                <w:sz w:val="20"/>
                <w:szCs w:val="20"/>
              </w:rPr>
            </w:pPr>
            <w:r w:rsidRPr="00093AAE">
              <w:rPr>
                <w:rStyle w:val="fontstyle01"/>
                <w:b w:val="0"/>
                <w:sz w:val="20"/>
                <w:szCs w:val="20"/>
              </w:rPr>
              <w:t>Sosyoloji</w:t>
            </w:r>
          </w:p>
        </w:tc>
        <w:tc>
          <w:tcPr>
            <w:tcW w:w="2260" w:type="dxa"/>
          </w:tcPr>
          <w:p w:rsidR="0015460E" w:rsidRPr="00093AAE" w:rsidRDefault="00B24679" w:rsidP="00567D33">
            <w:pPr>
              <w:jc w:val="center"/>
              <w:rPr>
                <w:rFonts w:cs="Times New Roman"/>
                <w:sz w:val="20"/>
                <w:szCs w:val="20"/>
              </w:rPr>
            </w:pPr>
            <w:r>
              <w:rPr>
                <w:rFonts w:cs="Times New Roman"/>
                <w:sz w:val="20"/>
                <w:szCs w:val="20"/>
              </w:rPr>
              <w:t>20</w:t>
            </w:r>
          </w:p>
        </w:tc>
        <w:tc>
          <w:tcPr>
            <w:tcW w:w="1457" w:type="dxa"/>
          </w:tcPr>
          <w:p w:rsidR="0015460E" w:rsidRPr="00093AAE" w:rsidRDefault="008D2590" w:rsidP="00D6647E">
            <w:pPr>
              <w:jc w:val="center"/>
              <w:rPr>
                <w:rFonts w:cs="Times New Roman"/>
                <w:sz w:val="20"/>
                <w:szCs w:val="20"/>
              </w:rPr>
            </w:pPr>
            <w:r>
              <w:rPr>
                <w:rFonts w:cs="Times New Roman"/>
                <w:sz w:val="20"/>
                <w:szCs w:val="20"/>
              </w:rPr>
              <w:t>-</w:t>
            </w:r>
          </w:p>
        </w:tc>
      </w:tr>
      <w:tr w:rsidR="00B24679" w:rsidRPr="00093AAE" w:rsidTr="00D6647E">
        <w:tc>
          <w:tcPr>
            <w:tcW w:w="5495" w:type="dxa"/>
          </w:tcPr>
          <w:p w:rsidR="00B24679" w:rsidRPr="00093AAE" w:rsidRDefault="00B24679" w:rsidP="00F200F6">
            <w:pPr>
              <w:jc w:val="both"/>
              <w:rPr>
                <w:rStyle w:val="fontstyle01"/>
                <w:b w:val="0"/>
                <w:sz w:val="20"/>
                <w:szCs w:val="20"/>
              </w:rPr>
            </w:pPr>
            <w:r w:rsidRPr="00093AAE">
              <w:rPr>
                <w:rStyle w:val="fontstyle01"/>
                <w:b w:val="0"/>
                <w:sz w:val="20"/>
                <w:szCs w:val="20"/>
              </w:rPr>
              <w:t>Sosyoloji</w:t>
            </w:r>
            <w:r>
              <w:rPr>
                <w:rStyle w:val="fontstyle01"/>
                <w:b w:val="0"/>
                <w:sz w:val="20"/>
                <w:szCs w:val="20"/>
              </w:rPr>
              <w:t xml:space="preserve"> (Tezsiz)</w:t>
            </w:r>
          </w:p>
        </w:tc>
        <w:tc>
          <w:tcPr>
            <w:tcW w:w="2260" w:type="dxa"/>
          </w:tcPr>
          <w:p w:rsidR="00B24679" w:rsidRDefault="00B24679" w:rsidP="00567D33">
            <w:pPr>
              <w:jc w:val="center"/>
              <w:rPr>
                <w:rFonts w:cs="Times New Roman"/>
                <w:sz w:val="20"/>
                <w:szCs w:val="20"/>
              </w:rPr>
            </w:pPr>
            <w:r>
              <w:rPr>
                <w:rFonts w:cs="Times New Roman"/>
                <w:sz w:val="20"/>
                <w:szCs w:val="20"/>
              </w:rPr>
              <w:t>5</w:t>
            </w:r>
          </w:p>
        </w:tc>
        <w:tc>
          <w:tcPr>
            <w:tcW w:w="1457" w:type="dxa"/>
          </w:tcPr>
          <w:p w:rsidR="00B24679" w:rsidRDefault="008D2590" w:rsidP="00D6647E">
            <w:pPr>
              <w:jc w:val="center"/>
              <w:rPr>
                <w:rFonts w:cs="Times New Roman"/>
                <w:sz w:val="20"/>
                <w:szCs w:val="20"/>
              </w:rPr>
            </w:pPr>
            <w:r>
              <w:rPr>
                <w:rFonts w:cs="Times New Roman"/>
                <w:sz w:val="20"/>
                <w:szCs w:val="20"/>
              </w:rPr>
              <w:t>-</w:t>
            </w:r>
          </w:p>
        </w:tc>
      </w:tr>
      <w:tr w:rsidR="0015460E" w:rsidRPr="00093AAE" w:rsidTr="00D6647E">
        <w:tc>
          <w:tcPr>
            <w:tcW w:w="5495" w:type="dxa"/>
          </w:tcPr>
          <w:p w:rsidR="0015460E" w:rsidRPr="00093AAE" w:rsidRDefault="0015460E" w:rsidP="00F200F6">
            <w:pPr>
              <w:jc w:val="both"/>
              <w:rPr>
                <w:rStyle w:val="fontstyle01"/>
                <w:b w:val="0"/>
                <w:sz w:val="20"/>
                <w:szCs w:val="20"/>
              </w:rPr>
            </w:pPr>
            <w:r w:rsidRPr="00093AAE">
              <w:rPr>
                <w:rStyle w:val="fontstyle01"/>
                <w:b w:val="0"/>
                <w:sz w:val="20"/>
                <w:szCs w:val="20"/>
              </w:rPr>
              <w:t>Tarih</w:t>
            </w:r>
          </w:p>
        </w:tc>
        <w:tc>
          <w:tcPr>
            <w:tcW w:w="2260" w:type="dxa"/>
          </w:tcPr>
          <w:p w:rsidR="0015460E" w:rsidRPr="00093AAE" w:rsidRDefault="00834CA6" w:rsidP="00567D33">
            <w:pPr>
              <w:jc w:val="center"/>
              <w:rPr>
                <w:rFonts w:cs="Times New Roman"/>
                <w:sz w:val="20"/>
                <w:szCs w:val="20"/>
              </w:rPr>
            </w:pPr>
            <w:r>
              <w:rPr>
                <w:rFonts w:cs="Times New Roman"/>
                <w:sz w:val="20"/>
                <w:szCs w:val="20"/>
              </w:rPr>
              <w:t>20</w:t>
            </w:r>
          </w:p>
        </w:tc>
        <w:tc>
          <w:tcPr>
            <w:tcW w:w="1457" w:type="dxa"/>
          </w:tcPr>
          <w:p w:rsidR="0015460E" w:rsidRPr="00093AAE" w:rsidRDefault="00834CA6" w:rsidP="00D6647E">
            <w:pPr>
              <w:jc w:val="center"/>
              <w:rPr>
                <w:rFonts w:cs="Times New Roman"/>
                <w:sz w:val="20"/>
                <w:szCs w:val="20"/>
              </w:rPr>
            </w:pPr>
            <w:r>
              <w:rPr>
                <w:rFonts w:cs="Times New Roman"/>
                <w:sz w:val="20"/>
                <w:szCs w:val="20"/>
              </w:rPr>
              <w:t>10</w:t>
            </w:r>
          </w:p>
        </w:tc>
      </w:tr>
      <w:tr w:rsidR="00834CA6" w:rsidRPr="00093AAE" w:rsidTr="00963F3B">
        <w:tc>
          <w:tcPr>
            <w:tcW w:w="5495" w:type="dxa"/>
            <w:shd w:val="clear" w:color="auto" w:fill="auto"/>
          </w:tcPr>
          <w:p w:rsidR="00834CA6" w:rsidRPr="00963F3B" w:rsidRDefault="00834CA6" w:rsidP="00834CA6">
            <w:pPr>
              <w:jc w:val="both"/>
              <w:rPr>
                <w:rStyle w:val="fontstyle01"/>
                <w:b w:val="0"/>
                <w:sz w:val="20"/>
                <w:szCs w:val="20"/>
              </w:rPr>
            </w:pPr>
            <w:r w:rsidRPr="00963F3B">
              <w:rPr>
                <w:rStyle w:val="fontstyle01"/>
                <w:b w:val="0"/>
                <w:sz w:val="20"/>
                <w:szCs w:val="20"/>
              </w:rPr>
              <w:t>Tarih (Tezsiz)</w:t>
            </w:r>
          </w:p>
        </w:tc>
        <w:tc>
          <w:tcPr>
            <w:tcW w:w="2260" w:type="dxa"/>
            <w:shd w:val="clear" w:color="auto" w:fill="auto"/>
          </w:tcPr>
          <w:p w:rsidR="00834CA6" w:rsidRPr="00963F3B" w:rsidRDefault="00834CA6" w:rsidP="00567D33">
            <w:pPr>
              <w:jc w:val="center"/>
              <w:rPr>
                <w:rFonts w:cs="Times New Roman"/>
                <w:sz w:val="20"/>
                <w:szCs w:val="20"/>
              </w:rPr>
            </w:pPr>
            <w:r w:rsidRPr="00963F3B">
              <w:rPr>
                <w:rFonts w:cs="Times New Roman"/>
                <w:sz w:val="20"/>
                <w:szCs w:val="20"/>
              </w:rPr>
              <w:t>5</w:t>
            </w:r>
          </w:p>
        </w:tc>
        <w:tc>
          <w:tcPr>
            <w:tcW w:w="1457" w:type="dxa"/>
            <w:shd w:val="clear" w:color="auto" w:fill="auto"/>
          </w:tcPr>
          <w:p w:rsidR="00834CA6" w:rsidRPr="00963F3B" w:rsidRDefault="008D2590" w:rsidP="00D6647E">
            <w:pPr>
              <w:jc w:val="center"/>
              <w:rPr>
                <w:rFonts w:cs="Times New Roman"/>
                <w:sz w:val="20"/>
                <w:szCs w:val="20"/>
              </w:rPr>
            </w:pPr>
            <w:r>
              <w:rPr>
                <w:rFonts w:cs="Times New Roman"/>
                <w:sz w:val="20"/>
                <w:szCs w:val="20"/>
              </w:rPr>
              <w:t>-</w:t>
            </w:r>
          </w:p>
        </w:tc>
      </w:tr>
      <w:tr w:rsidR="00834CA6" w:rsidRPr="00093AAE" w:rsidTr="00963F3B">
        <w:tc>
          <w:tcPr>
            <w:tcW w:w="5495" w:type="dxa"/>
            <w:shd w:val="clear" w:color="auto" w:fill="auto"/>
          </w:tcPr>
          <w:p w:rsidR="00834CA6" w:rsidRPr="00963F3B" w:rsidRDefault="00834CA6" w:rsidP="00F200F6">
            <w:pPr>
              <w:jc w:val="both"/>
              <w:rPr>
                <w:rStyle w:val="fontstyle01"/>
                <w:b w:val="0"/>
                <w:sz w:val="20"/>
                <w:szCs w:val="20"/>
              </w:rPr>
            </w:pPr>
            <w:r w:rsidRPr="00963F3B">
              <w:rPr>
                <w:rStyle w:val="fontstyle01"/>
                <w:b w:val="0"/>
                <w:sz w:val="20"/>
                <w:szCs w:val="20"/>
              </w:rPr>
              <w:t>Tarih (Tezsiz) (II. Öğretim)</w:t>
            </w:r>
          </w:p>
        </w:tc>
        <w:tc>
          <w:tcPr>
            <w:tcW w:w="2260" w:type="dxa"/>
            <w:shd w:val="clear" w:color="auto" w:fill="auto"/>
          </w:tcPr>
          <w:p w:rsidR="00834CA6" w:rsidRPr="00963F3B" w:rsidRDefault="00834CA6" w:rsidP="00567D33">
            <w:pPr>
              <w:jc w:val="center"/>
              <w:rPr>
                <w:rFonts w:cs="Times New Roman"/>
                <w:sz w:val="20"/>
                <w:szCs w:val="20"/>
              </w:rPr>
            </w:pPr>
            <w:r w:rsidRPr="00963F3B">
              <w:rPr>
                <w:rFonts w:cs="Times New Roman"/>
                <w:sz w:val="20"/>
                <w:szCs w:val="20"/>
              </w:rPr>
              <w:t>5</w:t>
            </w:r>
          </w:p>
        </w:tc>
        <w:tc>
          <w:tcPr>
            <w:tcW w:w="1457" w:type="dxa"/>
            <w:shd w:val="clear" w:color="auto" w:fill="auto"/>
          </w:tcPr>
          <w:p w:rsidR="00834CA6" w:rsidRPr="00963F3B" w:rsidRDefault="008D2590" w:rsidP="00D6647E">
            <w:pPr>
              <w:jc w:val="center"/>
              <w:rPr>
                <w:rFonts w:cs="Times New Roman"/>
                <w:sz w:val="20"/>
                <w:szCs w:val="20"/>
              </w:rPr>
            </w:pPr>
            <w:r>
              <w:rPr>
                <w:rFonts w:cs="Times New Roman"/>
                <w:sz w:val="20"/>
                <w:szCs w:val="20"/>
              </w:rPr>
              <w:t>-</w:t>
            </w:r>
          </w:p>
        </w:tc>
      </w:tr>
      <w:tr w:rsidR="0015460E" w:rsidRPr="00093AAE" w:rsidTr="00D6647E">
        <w:tc>
          <w:tcPr>
            <w:tcW w:w="5495" w:type="dxa"/>
          </w:tcPr>
          <w:p w:rsidR="0015460E" w:rsidRPr="00093AAE" w:rsidRDefault="0015460E" w:rsidP="00F200F6">
            <w:pPr>
              <w:jc w:val="both"/>
              <w:rPr>
                <w:rStyle w:val="fontstyle01"/>
                <w:b w:val="0"/>
                <w:sz w:val="20"/>
                <w:szCs w:val="20"/>
              </w:rPr>
            </w:pPr>
            <w:r w:rsidRPr="00093AAE">
              <w:rPr>
                <w:rStyle w:val="fontstyle01"/>
                <w:b w:val="0"/>
                <w:sz w:val="20"/>
                <w:szCs w:val="20"/>
              </w:rPr>
              <w:t>Temel İslam Bilimleri</w:t>
            </w:r>
          </w:p>
        </w:tc>
        <w:tc>
          <w:tcPr>
            <w:tcW w:w="2260" w:type="dxa"/>
          </w:tcPr>
          <w:p w:rsidR="0015460E" w:rsidRPr="00093AAE" w:rsidRDefault="0015460E" w:rsidP="00567D33">
            <w:pPr>
              <w:jc w:val="center"/>
              <w:rPr>
                <w:rFonts w:cs="Times New Roman"/>
                <w:sz w:val="20"/>
                <w:szCs w:val="20"/>
              </w:rPr>
            </w:pPr>
            <w:r>
              <w:rPr>
                <w:rFonts w:cs="Times New Roman"/>
                <w:sz w:val="20"/>
                <w:szCs w:val="20"/>
              </w:rPr>
              <w:t>60</w:t>
            </w:r>
          </w:p>
        </w:tc>
        <w:tc>
          <w:tcPr>
            <w:tcW w:w="1457" w:type="dxa"/>
          </w:tcPr>
          <w:p w:rsidR="0015460E" w:rsidRPr="00093AAE" w:rsidRDefault="008D2590" w:rsidP="00D6647E">
            <w:pPr>
              <w:jc w:val="center"/>
              <w:rPr>
                <w:rFonts w:cs="Times New Roman"/>
                <w:sz w:val="20"/>
                <w:szCs w:val="20"/>
              </w:rPr>
            </w:pPr>
            <w:r>
              <w:rPr>
                <w:rFonts w:cs="Times New Roman"/>
                <w:sz w:val="20"/>
                <w:szCs w:val="20"/>
              </w:rPr>
              <w:t>-</w:t>
            </w:r>
          </w:p>
        </w:tc>
      </w:tr>
      <w:tr w:rsidR="0015460E" w:rsidRPr="00093AAE" w:rsidTr="00D6647E">
        <w:tc>
          <w:tcPr>
            <w:tcW w:w="5495" w:type="dxa"/>
          </w:tcPr>
          <w:p w:rsidR="0015460E" w:rsidRPr="00093AAE" w:rsidRDefault="0015460E" w:rsidP="00F200F6">
            <w:pPr>
              <w:jc w:val="both"/>
              <w:rPr>
                <w:rStyle w:val="fontstyle01"/>
                <w:b w:val="0"/>
                <w:sz w:val="20"/>
                <w:szCs w:val="20"/>
              </w:rPr>
            </w:pPr>
            <w:r w:rsidRPr="00093AAE">
              <w:rPr>
                <w:rStyle w:val="fontstyle01"/>
                <w:b w:val="0"/>
                <w:sz w:val="20"/>
                <w:szCs w:val="20"/>
              </w:rPr>
              <w:t>Türk Dili ve Edebiyatı</w:t>
            </w:r>
          </w:p>
        </w:tc>
        <w:tc>
          <w:tcPr>
            <w:tcW w:w="2260" w:type="dxa"/>
          </w:tcPr>
          <w:p w:rsidR="0015460E" w:rsidRPr="00093AAE" w:rsidRDefault="00B24679" w:rsidP="00567D33">
            <w:pPr>
              <w:jc w:val="center"/>
              <w:rPr>
                <w:rFonts w:cs="Times New Roman"/>
                <w:sz w:val="20"/>
                <w:szCs w:val="20"/>
              </w:rPr>
            </w:pPr>
            <w:r>
              <w:rPr>
                <w:rFonts w:cs="Times New Roman"/>
                <w:sz w:val="20"/>
                <w:szCs w:val="20"/>
              </w:rPr>
              <w:t>10</w:t>
            </w:r>
          </w:p>
        </w:tc>
        <w:tc>
          <w:tcPr>
            <w:tcW w:w="1457" w:type="dxa"/>
          </w:tcPr>
          <w:p w:rsidR="0015460E" w:rsidRPr="00093AAE" w:rsidRDefault="008D2590" w:rsidP="00D6647E">
            <w:pPr>
              <w:jc w:val="center"/>
              <w:rPr>
                <w:rFonts w:cs="Times New Roman"/>
                <w:sz w:val="20"/>
                <w:szCs w:val="20"/>
              </w:rPr>
            </w:pPr>
            <w:r>
              <w:rPr>
                <w:rFonts w:cs="Times New Roman"/>
                <w:sz w:val="20"/>
                <w:szCs w:val="20"/>
              </w:rPr>
              <w:t>-</w:t>
            </w:r>
          </w:p>
        </w:tc>
      </w:tr>
      <w:tr w:rsidR="0015460E" w:rsidRPr="00093AAE" w:rsidTr="00D6647E">
        <w:tc>
          <w:tcPr>
            <w:tcW w:w="5495" w:type="dxa"/>
          </w:tcPr>
          <w:p w:rsidR="0015460E" w:rsidRPr="00093AAE" w:rsidRDefault="0015460E" w:rsidP="00F200F6">
            <w:pPr>
              <w:jc w:val="both"/>
              <w:rPr>
                <w:rStyle w:val="fontstyle01"/>
                <w:b w:val="0"/>
                <w:sz w:val="20"/>
                <w:szCs w:val="20"/>
              </w:rPr>
            </w:pPr>
            <w:r w:rsidRPr="00093AAE">
              <w:rPr>
                <w:rStyle w:val="fontstyle01"/>
                <w:b w:val="0"/>
                <w:sz w:val="20"/>
                <w:szCs w:val="20"/>
              </w:rPr>
              <w:t>Uluslararası İlişkiler</w:t>
            </w:r>
          </w:p>
        </w:tc>
        <w:tc>
          <w:tcPr>
            <w:tcW w:w="2260" w:type="dxa"/>
          </w:tcPr>
          <w:p w:rsidR="0015460E" w:rsidRPr="00093AAE" w:rsidRDefault="00834CA6" w:rsidP="00567D33">
            <w:pPr>
              <w:jc w:val="center"/>
              <w:rPr>
                <w:rFonts w:cs="Times New Roman"/>
                <w:sz w:val="20"/>
                <w:szCs w:val="20"/>
              </w:rPr>
            </w:pPr>
            <w:r>
              <w:rPr>
                <w:rFonts w:cs="Times New Roman"/>
                <w:sz w:val="20"/>
                <w:szCs w:val="20"/>
              </w:rPr>
              <w:t>30</w:t>
            </w:r>
          </w:p>
        </w:tc>
        <w:tc>
          <w:tcPr>
            <w:tcW w:w="1457" w:type="dxa"/>
          </w:tcPr>
          <w:p w:rsidR="0015460E" w:rsidRPr="00093AAE" w:rsidRDefault="008D2590" w:rsidP="00D6647E">
            <w:pPr>
              <w:jc w:val="center"/>
              <w:rPr>
                <w:rFonts w:cs="Times New Roman"/>
                <w:sz w:val="20"/>
                <w:szCs w:val="20"/>
              </w:rPr>
            </w:pPr>
            <w:r>
              <w:rPr>
                <w:rFonts w:cs="Times New Roman"/>
                <w:sz w:val="20"/>
                <w:szCs w:val="20"/>
              </w:rPr>
              <w:t>-</w:t>
            </w:r>
          </w:p>
        </w:tc>
      </w:tr>
    </w:tbl>
    <w:p w:rsidR="000A7E95" w:rsidRDefault="000A7E95" w:rsidP="00981AB1">
      <w:pPr>
        <w:spacing w:after="0" w:line="240" w:lineRule="auto"/>
        <w:jc w:val="both"/>
        <w:rPr>
          <w:rFonts w:cs="Times New Roman"/>
          <w:b/>
          <w:sz w:val="16"/>
          <w:szCs w:val="16"/>
        </w:rPr>
      </w:pPr>
    </w:p>
    <w:p w:rsidR="00981AB1" w:rsidRPr="00282A79" w:rsidRDefault="00981AB1" w:rsidP="00981AB1">
      <w:pPr>
        <w:spacing w:after="0" w:line="240" w:lineRule="auto"/>
        <w:jc w:val="both"/>
        <w:rPr>
          <w:rFonts w:cs="Times New Roman"/>
          <w:b/>
          <w:sz w:val="16"/>
          <w:szCs w:val="16"/>
        </w:rPr>
      </w:pPr>
    </w:p>
    <w:p w:rsidR="00BC7FDB" w:rsidRDefault="00BC7FDB" w:rsidP="00981AB1">
      <w:pPr>
        <w:spacing w:after="0" w:line="240" w:lineRule="auto"/>
        <w:jc w:val="both"/>
        <w:rPr>
          <w:rFonts w:cs="Times New Roman"/>
          <w:b/>
          <w:szCs w:val="24"/>
        </w:rPr>
      </w:pPr>
      <w:r w:rsidRPr="00BC7FDB">
        <w:rPr>
          <w:rFonts w:cs="Times New Roman"/>
          <w:b/>
          <w:szCs w:val="24"/>
        </w:rPr>
        <w:t xml:space="preserve">BAŞVURU </w:t>
      </w:r>
      <w:r>
        <w:rPr>
          <w:rFonts w:cs="Times New Roman"/>
          <w:b/>
          <w:szCs w:val="24"/>
        </w:rPr>
        <w:t>KOŞULLARI</w:t>
      </w:r>
    </w:p>
    <w:p w:rsidR="00093AAE" w:rsidRPr="00282A79" w:rsidRDefault="00093AAE" w:rsidP="00981AB1">
      <w:pPr>
        <w:spacing w:after="0" w:line="240" w:lineRule="auto"/>
        <w:jc w:val="both"/>
        <w:rPr>
          <w:rFonts w:cs="Times New Roman"/>
          <w:b/>
          <w:sz w:val="16"/>
          <w:szCs w:val="16"/>
        </w:rPr>
      </w:pPr>
    </w:p>
    <w:p w:rsidR="00BC7FDB" w:rsidRPr="00282A79" w:rsidRDefault="0063445A" w:rsidP="00BC7FDB">
      <w:pPr>
        <w:pStyle w:val="ListeParagraf"/>
        <w:numPr>
          <w:ilvl w:val="0"/>
          <w:numId w:val="10"/>
        </w:numPr>
        <w:spacing w:after="0" w:line="240" w:lineRule="auto"/>
        <w:jc w:val="both"/>
        <w:rPr>
          <w:rFonts w:cs="Times New Roman"/>
          <w:sz w:val="22"/>
        </w:rPr>
      </w:pPr>
      <w:r w:rsidRPr="00282A79">
        <w:rPr>
          <w:rFonts w:cs="Times New Roman"/>
          <w:sz w:val="22"/>
        </w:rPr>
        <w:t>Yüksek lisans programları için lisans diplomasına sahip olmak.</w:t>
      </w:r>
    </w:p>
    <w:p w:rsidR="0063445A" w:rsidRPr="00282A79" w:rsidRDefault="0063445A" w:rsidP="00BC7FDB">
      <w:pPr>
        <w:pStyle w:val="ListeParagraf"/>
        <w:numPr>
          <w:ilvl w:val="0"/>
          <w:numId w:val="10"/>
        </w:numPr>
        <w:spacing w:after="0" w:line="240" w:lineRule="auto"/>
        <w:jc w:val="both"/>
        <w:rPr>
          <w:rFonts w:cs="Times New Roman"/>
          <w:sz w:val="22"/>
        </w:rPr>
      </w:pPr>
      <w:r w:rsidRPr="00282A79">
        <w:rPr>
          <w:rFonts w:cs="Times New Roman"/>
          <w:sz w:val="22"/>
        </w:rPr>
        <w:t>Doktora programları için yüksek lisans diplomasına sahip olmak.</w:t>
      </w:r>
    </w:p>
    <w:p w:rsidR="0063445A" w:rsidRPr="00282A79" w:rsidRDefault="0063445A" w:rsidP="008F150E">
      <w:pPr>
        <w:pStyle w:val="ListeParagraf"/>
        <w:numPr>
          <w:ilvl w:val="0"/>
          <w:numId w:val="10"/>
        </w:numPr>
        <w:jc w:val="both"/>
        <w:rPr>
          <w:rFonts w:cs="Times New Roman"/>
          <w:i/>
          <w:sz w:val="22"/>
        </w:rPr>
      </w:pPr>
      <w:r w:rsidRPr="00282A79">
        <w:rPr>
          <w:rFonts w:cs="Times New Roman"/>
          <w:sz w:val="22"/>
        </w:rPr>
        <w:t>Doktora programlarına başvuracak adaylar için, doktora yabancı dil yeterliliğini gösteren belge. (Anadili dışında başka bir dilde YDS’den en az 55 (elli beş) almış olmak ya da Yükseköğretim Yürütme Kurulu tarafından kabul edilen bir sınavdan eşdeğer bir puan almış olmak.)</w:t>
      </w:r>
      <w:r w:rsidR="008F150E" w:rsidRPr="00282A79">
        <w:rPr>
          <w:sz w:val="22"/>
        </w:rPr>
        <w:t xml:space="preserve"> </w:t>
      </w:r>
      <w:r w:rsidR="008F150E" w:rsidRPr="00282A79">
        <w:rPr>
          <w:rFonts w:cs="Times New Roman"/>
          <w:i/>
          <w:sz w:val="22"/>
        </w:rPr>
        <w:t xml:space="preserve">Yurt içi ya da yurt dışında lisans ya da yüksek lisans eğitim dili İngilizce olan programlardan mezun olan adaylardan doktorada yabancı dil şartı aranmaz. </w:t>
      </w:r>
    </w:p>
    <w:p w:rsidR="000E55E8" w:rsidRPr="004863F4" w:rsidRDefault="000E55E8" w:rsidP="00981AB1">
      <w:pPr>
        <w:spacing w:after="0" w:line="240" w:lineRule="auto"/>
        <w:jc w:val="both"/>
        <w:rPr>
          <w:rFonts w:cs="Times New Roman"/>
          <w:b/>
          <w:szCs w:val="24"/>
        </w:rPr>
      </w:pPr>
      <w:r w:rsidRPr="004863F4">
        <w:rPr>
          <w:rFonts w:cs="Times New Roman"/>
          <w:b/>
          <w:szCs w:val="24"/>
        </w:rPr>
        <w:t>BAŞVU</w:t>
      </w:r>
      <w:r w:rsidR="00420144" w:rsidRPr="004863F4">
        <w:rPr>
          <w:rFonts w:cs="Times New Roman"/>
          <w:b/>
          <w:szCs w:val="24"/>
        </w:rPr>
        <w:t xml:space="preserve">RU </w:t>
      </w:r>
      <w:r w:rsidR="0063445A">
        <w:rPr>
          <w:rFonts w:cs="Times New Roman"/>
          <w:b/>
          <w:szCs w:val="24"/>
        </w:rPr>
        <w:t>EVRAKLARI</w:t>
      </w:r>
    </w:p>
    <w:p w:rsidR="00981AB1" w:rsidRPr="00282A79" w:rsidRDefault="00981AB1" w:rsidP="00981AB1">
      <w:pPr>
        <w:spacing w:after="0" w:line="240" w:lineRule="auto"/>
        <w:jc w:val="both"/>
        <w:rPr>
          <w:rFonts w:cs="Times New Roman"/>
          <w:b/>
          <w:sz w:val="16"/>
          <w:szCs w:val="16"/>
        </w:rPr>
      </w:pPr>
    </w:p>
    <w:p w:rsidR="000E55E8" w:rsidRPr="00282A79" w:rsidRDefault="003204AB" w:rsidP="00981AB1">
      <w:pPr>
        <w:pStyle w:val="ListeParagraf"/>
        <w:numPr>
          <w:ilvl w:val="0"/>
          <w:numId w:val="3"/>
        </w:numPr>
        <w:spacing w:after="0" w:line="240" w:lineRule="auto"/>
        <w:jc w:val="both"/>
        <w:rPr>
          <w:rFonts w:cs="Times New Roman"/>
          <w:sz w:val="22"/>
        </w:rPr>
      </w:pPr>
      <w:r w:rsidRPr="00282A79">
        <w:rPr>
          <w:rFonts w:cs="Times New Roman"/>
          <w:sz w:val="22"/>
        </w:rPr>
        <w:t xml:space="preserve">Enstitülerin </w:t>
      </w:r>
      <w:r w:rsidR="000E55E8" w:rsidRPr="00282A79">
        <w:rPr>
          <w:rFonts w:cs="Times New Roman"/>
          <w:sz w:val="22"/>
        </w:rPr>
        <w:t>web sitesinde bulunan başvuru formu doldurulacaktır.</w:t>
      </w:r>
      <w:r w:rsidR="0063445A" w:rsidRPr="00282A79">
        <w:rPr>
          <w:rFonts w:cs="Times New Roman"/>
          <w:sz w:val="22"/>
        </w:rPr>
        <w:t xml:space="preserve"> (Başvuru formu için </w:t>
      </w:r>
      <w:hyperlink r:id="rId18" w:history="1">
        <w:r w:rsidR="0063445A" w:rsidRPr="00BF6CE3">
          <w:rPr>
            <w:rStyle w:val="Kpr"/>
            <w:rFonts w:cs="Times New Roman"/>
            <w:sz w:val="22"/>
          </w:rPr>
          <w:t>tıklayınız</w:t>
        </w:r>
      </w:hyperlink>
      <w:r w:rsidR="0063445A" w:rsidRPr="00282A79">
        <w:rPr>
          <w:rFonts w:cs="Times New Roman"/>
          <w:sz w:val="22"/>
        </w:rPr>
        <w:t>)</w:t>
      </w:r>
      <w:r w:rsidR="000E55E8" w:rsidRPr="00282A79">
        <w:rPr>
          <w:rFonts w:cs="Times New Roman"/>
          <w:sz w:val="22"/>
        </w:rPr>
        <w:t xml:space="preserve"> </w:t>
      </w:r>
    </w:p>
    <w:p w:rsidR="00D92042" w:rsidRPr="00282A79" w:rsidRDefault="00D92042" w:rsidP="00D92042">
      <w:pPr>
        <w:pStyle w:val="ListeParagraf"/>
        <w:numPr>
          <w:ilvl w:val="0"/>
          <w:numId w:val="3"/>
        </w:numPr>
        <w:jc w:val="both"/>
        <w:rPr>
          <w:rFonts w:cs="Times New Roman"/>
          <w:sz w:val="22"/>
        </w:rPr>
      </w:pPr>
      <w:r w:rsidRPr="00282A79">
        <w:rPr>
          <w:rFonts w:cs="Times New Roman"/>
          <w:sz w:val="22"/>
        </w:rPr>
        <w:t>Lisans ve/veya Yüksek Lisans diplomasının noterden veya Türkiye dış temsilciliklerinden (Türkiye Cumhuriyeti Elçilikleri-Eğitim Ataşeliği bölümünden)</w:t>
      </w:r>
      <w:r w:rsidR="008F150E" w:rsidRPr="00282A79">
        <w:rPr>
          <w:rFonts w:cs="Times New Roman"/>
          <w:sz w:val="22"/>
        </w:rPr>
        <w:t xml:space="preserve"> onaylı Türkçe tercümesi örneği.</w:t>
      </w:r>
    </w:p>
    <w:p w:rsidR="00D92042" w:rsidRPr="00282A79" w:rsidRDefault="00D92042" w:rsidP="00D92042">
      <w:pPr>
        <w:pStyle w:val="ListeParagraf"/>
        <w:numPr>
          <w:ilvl w:val="0"/>
          <w:numId w:val="3"/>
        </w:numPr>
        <w:jc w:val="both"/>
        <w:rPr>
          <w:rFonts w:cs="Times New Roman"/>
          <w:sz w:val="22"/>
        </w:rPr>
      </w:pPr>
      <w:r w:rsidRPr="00282A79">
        <w:rPr>
          <w:rFonts w:cs="Times New Roman"/>
          <w:sz w:val="22"/>
        </w:rPr>
        <w:t>Lisans ve/veya Yüksek Lisans not durum belgesinin (transkript) noterden veya Türkiye dış temsilciliklerinden (Türkiye Cumhuriyeti Elçilikleri-Eğitim Ataşeliği bölümünden)</w:t>
      </w:r>
      <w:r w:rsidR="008F150E" w:rsidRPr="00282A79">
        <w:rPr>
          <w:rFonts w:cs="Times New Roman"/>
          <w:sz w:val="22"/>
        </w:rPr>
        <w:t xml:space="preserve"> onaylı Türkçe tercümesi örneği.</w:t>
      </w:r>
      <w:r w:rsidRPr="00282A79">
        <w:rPr>
          <w:rFonts w:cs="Times New Roman"/>
          <w:sz w:val="22"/>
        </w:rPr>
        <w:t xml:space="preserve"> </w:t>
      </w:r>
    </w:p>
    <w:p w:rsidR="008F150E" w:rsidRPr="00282A79" w:rsidRDefault="008F150E" w:rsidP="00D92042">
      <w:pPr>
        <w:pStyle w:val="ListeParagraf"/>
        <w:numPr>
          <w:ilvl w:val="0"/>
          <w:numId w:val="3"/>
        </w:numPr>
        <w:jc w:val="both"/>
        <w:rPr>
          <w:rFonts w:cs="Times New Roman"/>
          <w:sz w:val="22"/>
        </w:rPr>
      </w:pPr>
      <w:r w:rsidRPr="00282A79">
        <w:rPr>
          <w:rFonts w:cs="Times New Roman"/>
          <w:sz w:val="22"/>
        </w:rPr>
        <w:t>Doktora için dil belgesi.</w:t>
      </w:r>
    </w:p>
    <w:p w:rsidR="000E55E8" w:rsidRPr="00282A79" w:rsidRDefault="008F150E" w:rsidP="008F150E">
      <w:pPr>
        <w:pStyle w:val="ListeParagraf"/>
        <w:numPr>
          <w:ilvl w:val="0"/>
          <w:numId w:val="3"/>
        </w:numPr>
        <w:jc w:val="both"/>
        <w:rPr>
          <w:rFonts w:cs="Times New Roman"/>
          <w:sz w:val="22"/>
        </w:rPr>
      </w:pPr>
      <w:r w:rsidRPr="00282A79">
        <w:rPr>
          <w:rFonts w:cs="Times New Roman"/>
          <w:sz w:val="22"/>
        </w:rPr>
        <w:t>P</w:t>
      </w:r>
      <w:r w:rsidR="000E55E8" w:rsidRPr="00282A79">
        <w:rPr>
          <w:rFonts w:cs="Times New Roman"/>
          <w:sz w:val="22"/>
        </w:rPr>
        <w:t xml:space="preserve">asaportun kimlik ile </w:t>
      </w:r>
      <w:r w:rsidRPr="00282A79">
        <w:rPr>
          <w:rFonts w:cs="Times New Roman"/>
          <w:sz w:val="22"/>
        </w:rPr>
        <w:t>ilgili kısımlarının fotokopisi.</w:t>
      </w:r>
      <w:r w:rsidR="000E55E8" w:rsidRPr="00282A79">
        <w:rPr>
          <w:rFonts w:cs="Times New Roman"/>
          <w:sz w:val="22"/>
        </w:rPr>
        <w:t xml:space="preserve"> </w:t>
      </w:r>
    </w:p>
    <w:p w:rsidR="000E55E8" w:rsidRPr="00282A79" w:rsidRDefault="00007B42" w:rsidP="00981AB1">
      <w:pPr>
        <w:pStyle w:val="ListeParagraf"/>
        <w:numPr>
          <w:ilvl w:val="0"/>
          <w:numId w:val="3"/>
        </w:numPr>
        <w:spacing w:after="0" w:line="240" w:lineRule="auto"/>
        <w:jc w:val="both"/>
        <w:rPr>
          <w:rFonts w:cs="Times New Roman"/>
          <w:sz w:val="22"/>
        </w:rPr>
      </w:pPr>
      <w:r w:rsidRPr="00282A79">
        <w:rPr>
          <w:rFonts w:cs="Times New Roman"/>
          <w:sz w:val="22"/>
        </w:rPr>
        <w:t>2</w:t>
      </w:r>
      <w:r w:rsidR="00D25E10" w:rsidRPr="00282A79">
        <w:rPr>
          <w:rFonts w:cs="Times New Roman"/>
          <w:sz w:val="22"/>
        </w:rPr>
        <w:t xml:space="preserve"> adet vesikalık fotoğraf</w:t>
      </w:r>
      <w:r w:rsidR="008F150E" w:rsidRPr="00282A79">
        <w:rPr>
          <w:rFonts w:cs="Times New Roman"/>
          <w:sz w:val="22"/>
        </w:rPr>
        <w:t>.</w:t>
      </w:r>
    </w:p>
    <w:p w:rsidR="00D25E10" w:rsidRDefault="00D25E10" w:rsidP="00D25E10">
      <w:pPr>
        <w:pStyle w:val="ListeParagraf"/>
        <w:spacing w:after="0" w:line="240" w:lineRule="auto"/>
        <w:jc w:val="both"/>
        <w:rPr>
          <w:rFonts w:cs="Times New Roman"/>
          <w:i/>
          <w:szCs w:val="24"/>
        </w:rPr>
      </w:pPr>
    </w:p>
    <w:p w:rsidR="00F64793" w:rsidRDefault="00F64793" w:rsidP="00F64793">
      <w:pPr>
        <w:shd w:val="clear" w:color="auto" w:fill="FFFFFF"/>
        <w:spacing w:after="0" w:line="240" w:lineRule="auto"/>
        <w:jc w:val="both"/>
        <w:rPr>
          <w:rFonts w:eastAsia="Times New Roman" w:cs="Times New Roman"/>
          <w:b/>
          <w:bCs/>
          <w:color w:val="333333"/>
          <w:szCs w:val="24"/>
        </w:rPr>
      </w:pPr>
      <w:r>
        <w:rPr>
          <w:rFonts w:eastAsia="Times New Roman" w:cs="Times New Roman"/>
          <w:b/>
          <w:bCs/>
          <w:color w:val="333333"/>
          <w:szCs w:val="24"/>
        </w:rPr>
        <w:t>BAŞVURULARIN DEĞERLENDİRİLMESİ</w:t>
      </w:r>
    </w:p>
    <w:p w:rsidR="00F64793" w:rsidRPr="00282A79" w:rsidRDefault="00F64793" w:rsidP="00F64793">
      <w:pPr>
        <w:shd w:val="clear" w:color="auto" w:fill="FFFFFF"/>
        <w:spacing w:after="0" w:line="240" w:lineRule="auto"/>
        <w:jc w:val="both"/>
        <w:rPr>
          <w:rFonts w:eastAsia="Times New Roman" w:cs="Times New Roman"/>
          <w:b/>
          <w:color w:val="333333"/>
          <w:sz w:val="16"/>
          <w:szCs w:val="16"/>
        </w:rPr>
      </w:pPr>
    </w:p>
    <w:p w:rsidR="00CC4519" w:rsidRPr="00282A79" w:rsidRDefault="00CC4519" w:rsidP="00CC4519">
      <w:pPr>
        <w:numPr>
          <w:ilvl w:val="0"/>
          <w:numId w:val="8"/>
        </w:numPr>
        <w:shd w:val="clear" w:color="auto" w:fill="FFFFFF"/>
        <w:spacing w:after="0" w:line="240" w:lineRule="auto"/>
        <w:jc w:val="both"/>
        <w:rPr>
          <w:rFonts w:eastAsia="Times New Roman" w:cs="Times New Roman"/>
          <w:color w:val="333333"/>
          <w:sz w:val="22"/>
        </w:rPr>
      </w:pPr>
      <w:r w:rsidRPr="00282A79">
        <w:rPr>
          <w:rFonts w:eastAsia="Times New Roman" w:cs="Times New Roman"/>
          <w:color w:val="333333"/>
          <w:sz w:val="22"/>
        </w:rPr>
        <w:t>Lisansüstü programlara başvuran adayların başvuru dosyaları, ilgili programın Anabilim/Anasanat Dalı Kurulu tarafından bir bütün olarak değerlendirilir ve yeterli görülen adayların öğrenciliğe kabulleri, ilgili Anabilim/Anasanat Dalı Kurulunun görüşü ve Enstitü Yönetim Kurulunun kararı ile kesinleşir.</w:t>
      </w:r>
    </w:p>
    <w:p w:rsidR="00F64793" w:rsidRPr="00282A79" w:rsidRDefault="00F64793" w:rsidP="00CC4519">
      <w:pPr>
        <w:numPr>
          <w:ilvl w:val="0"/>
          <w:numId w:val="8"/>
        </w:numPr>
        <w:shd w:val="clear" w:color="auto" w:fill="FFFFFF"/>
        <w:spacing w:after="0" w:line="240" w:lineRule="auto"/>
        <w:jc w:val="both"/>
        <w:rPr>
          <w:rFonts w:eastAsia="Times New Roman" w:cs="Times New Roman"/>
          <w:color w:val="333333"/>
          <w:sz w:val="22"/>
        </w:rPr>
      </w:pPr>
      <w:r w:rsidRPr="00282A79">
        <w:rPr>
          <w:rFonts w:eastAsia="Times New Roman" w:cs="Times New Roman"/>
          <w:color w:val="333333"/>
          <w:sz w:val="22"/>
        </w:rPr>
        <w:t xml:space="preserve">Türkiye Cumhuriyeti tarafından ya da kendi Devletlerince burslu olduğunu belgeleyerek lisansüstü öğrenci olmak için başvuran adaylar, kontenjan dışından ilgili </w:t>
      </w:r>
      <w:r w:rsidR="00CC4519" w:rsidRPr="00282A79">
        <w:rPr>
          <w:rFonts w:eastAsia="Times New Roman" w:cs="Times New Roman"/>
          <w:color w:val="333333"/>
          <w:sz w:val="22"/>
        </w:rPr>
        <w:t>Anabilim/Anasanat</w:t>
      </w:r>
      <w:r w:rsidRPr="00282A79">
        <w:rPr>
          <w:rFonts w:eastAsia="Times New Roman" w:cs="Times New Roman"/>
          <w:color w:val="333333"/>
          <w:sz w:val="22"/>
        </w:rPr>
        <w:t xml:space="preserve"> </w:t>
      </w:r>
      <w:r w:rsidR="00CC4519" w:rsidRPr="00282A79">
        <w:rPr>
          <w:rFonts w:eastAsia="Times New Roman" w:cs="Times New Roman"/>
          <w:color w:val="333333"/>
          <w:sz w:val="22"/>
        </w:rPr>
        <w:t>d</w:t>
      </w:r>
      <w:r w:rsidRPr="00282A79">
        <w:rPr>
          <w:rFonts w:eastAsia="Times New Roman" w:cs="Times New Roman"/>
          <w:color w:val="333333"/>
          <w:sz w:val="22"/>
        </w:rPr>
        <w:t>allarının adaylar için belirleyeceği kontenjan dâhilinde ve Enstitü Yönetim Kurulu kararı ile lisansüstü programlara öğrenci olarak kabul edilirler.</w:t>
      </w:r>
    </w:p>
    <w:p w:rsidR="00F64793" w:rsidRPr="00282A79" w:rsidRDefault="00F64793" w:rsidP="00F64793">
      <w:pPr>
        <w:numPr>
          <w:ilvl w:val="0"/>
          <w:numId w:val="8"/>
        </w:numPr>
        <w:shd w:val="clear" w:color="auto" w:fill="FFFFFF"/>
        <w:spacing w:after="0" w:line="240" w:lineRule="auto"/>
        <w:jc w:val="both"/>
        <w:rPr>
          <w:rFonts w:eastAsia="Times New Roman" w:cs="Times New Roman"/>
          <w:color w:val="333333"/>
          <w:sz w:val="22"/>
        </w:rPr>
      </w:pPr>
      <w:r w:rsidRPr="00282A79">
        <w:rPr>
          <w:rFonts w:eastAsia="Times New Roman" w:cs="Times New Roman"/>
          <w:color w:val="333333"/>
          <w:sz w:val="22"/>
        </w:rPr>
        <w:t>Çankırı Karatekin Üniversitesinin taraf olduğu ikili anlaşmalara dayalı olarak Lisansüstü öğrenim görmek üzere başvuran adaylar, kontenjan dışından ilgili programın Anabilim</w:t>
      </w:r>
      <w:r w:rsidR="00CC4519" w:rsidRPr="00282A79">
        <w:rPr>
          <w:rFonts w:eastAsia="Times New Roman" w:cs="Times New Roman"/>
          <w:color w:val="333333"/>
          <w:sz w:val="22"/>
        </w:rPr>
        <w:t xml:space="preserve">/Anasanat </w:t>
      </w:r>
      <w:r w:rsidRPr="00282A79">
        <w:rPr>
          <w:rFonts w:eastAsia="Times New Roman" w:cs="Times New Roman"/>
          <w:color w:val="333333"/>
          <w:sz w:val="22"/>
        </w:rPr>
        <w:t>Dalı Başkanı görüşü ve Enstitü Yönetim Kurulu Kararı ile öğrenci olarak kabul edilirler.</w:t>
      </w:r>
    </w:p>
    <w:p w:rsidR="00F64793" w:rsidRPr="00282A79" w:rsidRDefault="00F64793" w:rsidP="00F64793">
      <w:pPr>
        <w:pStyle w:val="ListeParagraf"/>
        <w:numPr>
          <w:ilvl w:val="0"/>
          <w:numId w:val="9"/>
        </w:numPr>
        <w:spacing w:after="0" w:line="240" w:lineRule="auto"/>
        <w:jc w:val="both"/>
        <w:rPr>
          <w:rFonts w:cs="Times New Roman"/>
          <w:sz w:val="22"/>
        </w:rPr>
      </w:pPr>
      <w:r w:rsidRPr="00282A79">
        <w:rPr>
          <w:rFonts w:cs="Times New Roman"/>
          <w:sz w:val="22"/>
        </w:rPr>
        <w:t>Eğitim dili Türkçe olan lisansüstü programlara başvuran adaylar (Türkiye’de Türkçe eğitim yapan bir üniversiteden mezun olan adaylar hariç), Çankırı Karatekin Üniversitesi TÖMER veya Üniversitemizce tanınan bir TÖMER tarafından verilen C1 (70/100) düzeyinde belge almış olmalıdırlar. Türkçe Yeterlik Belgesinin geçerlilik süresi 3 (üç) yıldır. Bu belgeye sahip olmayan adaylar Üniversitemizin yapacağı Türkçe sınavına tabi tutulurlar. Bu sınavda başarılı olamayan öğrenciler, dilini geliştirmek üzere lisansüstü program süresi içinde Çankırı Karatekin Üniversitesi TÖMER ya da dil eğitimi veren başka bir kurumda Türkçe dil eğitimlerini devam edebilirler. Öğrenciler, C1 seviyesinde Türkçe yeterlilik belgesini Tez Savunma Sınavına kadar sunmalıdırlar. Bu süre içerisinde adaylar eğitim öğretimlerine devam edebilirler.</w:t>
      </w:r>
    </w:p>
    <w:p w:rsidR="00F64793" w:rsidRPr="00282A79" w:rsidRDefault="00F64793" w:rsidP="00F64793">
      <w:pPr>
        <w:pStyle w:val="ListeParagraf"/>
        <w:numPr>
          <w:ilvl w:val="0"/>
          <w:numId w:val="9"/>
        </w:numPr>
        <w:spacing w:after="0" w:line="240" w:lineRule="auto"/>
        <w:jc w:val="both"/>
        <w:rPr>
          <w:rFonts w:cs="Times New Roman"/>
          <w:sz w:val="22"/>
        </w:rPr>
      </w:pPr>
      <w:r w:rsidRPr="00282A79">
        <w:rPr>
          <w:rFonts w:cs="Times New Roman"/>
          <w:sz w:val="22"/>
        </w:rPr>
        <w:t>Eğitim dili İngilizce olan lisansüstü programlara başvuran yabancı uyruklu adayların, ÖSYM tarafından yapılan merkezi yabancı dil sınavlarından en az 65 puan ya da ÖSYM tarafından eşdeğerliği kabul edilen ulusal/uluslararası yabancı dil sınavlarından bu puan muadili eşdeğer seviyede yeterli puan almış olmaları gerekir. Yeterli puanı olmayan adayların, Üniversitemizin yapacağı İngilizce yeterlik sınavından 65 veya üzeri puan almaları gerekir. Bu sınavda da başarılı olamayan öğrenciler, dilini geliştirmek üzere lisansüstü program süresi içinde Çankırı Karatekin Üniversitesi Dil Eğitimi Uygulama ve Araştırma Merkezi (TÖMER) ya da dil eğitimi veren başka bir kurumda İngilizce dil eğitimlerini devam edebilirler. Öğrenciler, dil belgelerini Tez Savunma Sınavına kadar sunmalıdırlar. Bu süre içerisinde adaylar eğitim öğretimlerine devam edebilirler. Lisans öğrenimlerini, İngilizce eğitim veren bir bölümde tamamlayanlarda bu şart aranmaz.</w:t>
      </w:r>
    </w:p>
    <w:p w:rsidR="00F64793" w:rsidRPr="00282A79" w:rsidRDefault="00F64793" w:rsidP="00981AB1">
      <w:pPr>
        <w:shd w:val="clear" w:color="auto" w:fill="FFFFFF"/>
        <w:spacing w:after="0" w:line="240" w:lineRule="auto"/>
        <w:rPr>
          <w:rFonts w:eastAsia="Times New Roman" w:cs="Times New Roman"/>
          <w:b/>
          <w:bCs/>
          <w:color w:val="333333"/>
          <w:sz w:val="16"/>
          <w:szCs w:val="16"/>
        </w:rPr>
      </w:pPr>
    </w:p>
    <w:p w:rsidR="00981AB1" w:rsidRDefault="00981AB1" w:rsidP="00981AB1">
      <w:pPr>
        <w:shd w:val="clear" w:color="auto" w:fill="FFFFFF"/>
        <w:spacing w:after="0" w:line="240" w:lineRule="auto"/>
        <w:rPr>
          <w:rFonts w:eastAsia="Times New Roman" w:cs="Times New Roman"/>
          <w:b/>
          <w:bCs/>
          <w:color w:val="333333"/>
          <w:szCs w:val="24"/>
        </w:rPr>
      </w:pPr>
      <w:r w:rsidRPr="004863F4">
        <w:rPr>
          <w:rFonts w:eastAsia="Times New Roman" w:cs="Times New Roman"/>
          <w:b/>
          <w:bCs/>
          <w:color w:val="333333"/>
          <w:szCs w:val="24"/>
        </w:rPr>
        <w:t xml:space="preserve">SONUÇLARIN İLANI </w:t>
      </w:r>
    </w:p>
    <w:p w:rsidR="00D25E10" w:rsidRPr="00282A79" w:rsidRDefault="00D25E10" w:rsidP="00981AB1">
      <w:pPr>
        <w:shd w:val="clear" w:color="auto" w:fill="FFFFFF"/>
        <w:spacing w:after="0" w:line="240" w:lineRule="auto"/>
        <w:rPr>
          <w:rFonts w:eastAsia="Times New Roman" w:cs="Times New Roman"/>
          <w:b/>
          <w:bCs/>
          <w:color w:val="333333"/>
          <w:sz w:val="16"/>
          <w:szCs w:val="16"/>
        </w:rPr>
      </w:pPr>
    </w:p>
    <w:p w:rsidR="008F150E" w:rsidRPr="00282A79" w:rsidRDefault="00C94D54" w:rsidP="00C94D54">
      <w:pPr>
        <w:shd w:val="clear" w:color="auto" w:fill="FFFFFF"/>
        <w:spacing w:after="0" w:line="240" w:lineRule="auto"/>
        <w:rPr>
          <w:rFonts w:eastAsia="Times New Roman" w:cs="Times New Roman"/>
          <w:color w:val="333333"/>
          <w:sz w:val="22"/>
        </w:rPr>
      </w:pPr>
      <w:r>
        <w:rPr>
          <w:rFonts w:eastAsia="Times New Roman" w:cs="Times New Roman"/>
          <w:color w:val="333333"/>
          <w:sz w:val="22"/>
        </w:rPr>
        <w:t>B</w:t>
      </w:r>
      <w:r w:rsidR="00256647" w:rsidRPr="00282A79">
        <w:rPr>
          <w:rFonts w:eastAsia="Times New Roman" w:cs="Times New Roman"/>
          <w:color w:val="333333"/>
          <w:sz w:val="22"/>
        </w:rPr>
        <w:t xml:space="preserve">aşvurusu kabul edilen adayların kabul mektupları </w:t>
      </w:r>
      <w:r>
        <w:rPr>
          <w:rFonts w:eastAsia="Times New Roman" w:cs="Times New Roman"/>
          <w:color w:val="333333"/>
          <w:sz w:val="22"/>
        </w:rPr>
        <w:t>e-posta</w:t>
      </w:r>
      <w:r w:rsidR="00256647" w:rsidRPr="00282A79">
        <w:rPr>
          <w:rFonts w:eastAsia="Times New Roman" w:cs="Times New Roman"/>
          <w:color w:val="333333"/>
          <w:sz w:val="22"/>
        </w:rPr>
        <w:t xml:space="preserve"> adreslerine gönderilecektir.</w:t>
      </w:r>
      <w:r w:rsidR="00981AB1" w:rsidRPr="00282A79">
        <w:rPr>
          <w:rFonts w:eastAsia="Times New Roman" w:cs="Times New Roman"/>
          <w:color w:val="333333"/>
          <w:sz w:val="22"/>
        </w:rPr>
        <w:t xml:space="preserve"> </w:t>
      </w:r>
    </w:p>
    <w:p w:rsidR="00282A79" w:rsidRPr="00282A79" w:rsidRDefault="00282A79" w:rsidP="00981AB1">
      <w:pPr>
        <w:shd w:val="clear" w:color="auto" w:fill="FFFFFF"/>
        <w:spacing w:after="0" w:line="240" w:lineRule="auto"/>
        <w:rPr>
          <w:rFonts w:eastAsia="Times New Roman" w:cs="Times New Roman"/>
          <w:color w:val="333333"/>
          <w:sz w:val="16"/>
          <w:szCs w:val="16"/>
        </w:rPr>
      </w:pPr>
    </w:p>
    <w:p w:rsidR="008F150E" w:rsidRDefault="008F150E" w:rsidP="00981AB1">
      <w:pPr>
        <w:shd w:val="clear" w:color="auto" w:fill="FFFFFF"/>
        <w:spacing w:after="0" w:line="240" w:lineRule="auto"/>
        <w:rPr>
          <w:rFonts w:eastAsia="Times New Roman" w:cs="Times New Roman"/>
          <w:color w:val="333333"/>
          <w:szCs w:val="24"/>
        </w:rPr>
      </w:pPr>
      <w:r w:rsidRPr="004863F4">
        <w:rPr>
          <w:rFonts w:eastAsia="Times New Roman" w:cs="Times New Roman"/>
          <w:b/>
          <w:bCs/>
          <w:color w:val="333333"/>
          <w:szCs w:val="24"/>
        </w:rPr>
        <w:t>KESİN KAYIT</w:t>
      </w:r>
    </w:p>
    <w:p w:rsidR="008F150E" w:rsidRPr="00282A79" w:rsidRDefault="008F150E" w:rsidP="00981AB1">
      <w:pPr>
        <w:shd w:val="clear" w:color="auto" w:fill="FFFFFF"/>
        <w:spacing w:after="0" w:line="240" w:lineRule="auto"/>
        <w:rPr>
          <w:rFonts w:eastAsia="Times New Roman" w:cs="Times New Roman"/>
          <w:color w:val="333333"/>
          <w:sz w:val="16"/>
          <w:szCs w:val="16"/>
        </w:rPr>
      </w:pPr>
    </w:p>
    <w:p w:rsidR="00193D18" w:rsidRPr="00282A79" w:rsidRDefault="00981AB1" w:rsidP="00B24679">
      <w:pPr>
        <w:shd w:val="clear" w:color="auto" w:fill="FFFFFF"/>
        <w:spacing w:after="0" w:line="240" w:lineRule="auto"/>
        <w:jc w:val="both"/>
        <w:rPr>
          <w:rFonts w:eastAsia="Times New Roman" w:cs="Times New Roman"/>
          <w:color w:val="333333"/>
          <w:sz w:val="22"/>
        </w:rPr>
      </w:pPr>
      <w:r w:rsidRPr="00282A79">
        <w:rPr>
          <w:rFonts w:eastAsia="Times New Roman" w:cs="Times New Roman"/>
          <w:color w:val="333333"/>
          <w:sz w:val="22"/>
        </w:rPr>
        <w:t xml:space="preserve">Kesin kayıtlar </w:t>
      </w:r>
      <w:r w:rsidR="00193D18" w:rsidRPr="00282A79">
        <w:rPr>
          <w:rFonts w:eastAsia="Times New Roman" w:cs="Times New Roman"/>
          <w:color w:val="333333"/>
          <w:sz w:val="22"/>
        </w:rPr>
        <w:t xml:space="preserve">Enstitülerin Öğrenci İşleri Birimince </w:t>
      </w:r>
      <w:r w:rsidR="00B24679" w:rsidRPr="00B24679">
        <w:rPr>
          <w:rFonts w:eastAsia="Times New Roman" w:cs="Times New Roman"/>
          <w:color w:val="333333"/>
          <w:sz w:val="22"/>
        </w:rPr>
        <w:t xml:space="preserve">08 Şubat 2021-26 Şubat 2021 </w:t>
      </w:r>
      <w:r w:rsidR="00894445" w:rsidRPr="00282A79">
        <w:rPr>
          <w:rFonts w:cs="Times New Roman"/>
          <w:sz w:val="22"/>
        </w:rPr>
        <w:t xml:space="preserve">tarihleri arasında şahsen ya da Dünya genelinde etkili olan Covid-19 pandemisi nedeni ile internet üzerinden yapılabilecektir. </w:t>
      </w:r>
      <w:r w:rsidR="00894445" w:rsidRPr="00282A79">
        <w:rPr>
          <w:rFonts w:cs="Times New Roman"/>
          <w:i/>
          <w:sz w:val="22"/>
        </w:rPr>
        <w:t xml:space="preserve">İnternet üzerinden kayıt yapan adaylar, evraklarının asıllarını pandemi sonrasında başvuru yaptıkları enstitülere </w:t>
      </w:r>
      <w:r w:rsidR="00981332">
        <w:rPr>
          <w:rFonts w:cs="Times New Roman"/>
          <w:i/>
          <w:sz w:val="22"/>
        </w:rPr>
        <w:t>teslim etmek zorundadır</w:t>
      </w:r>
      <w:r w:rsidR="00894445" w:rsidRPr="00282A79">
        <w:rPr>
          <w:rFonts w:cs="Times New Roman"/>
          <w:i/>
          <w:sz w:val="22"/>
        </w:rPr>
        <w:t xml:space="preserve">. Aksi takdirde </w:t>
      </w:r>
      <w:r w:rsidR="00F64793" w:rsidRPr="00282A79">
        <w:rPr>
          <w:rFonts w:cs="Times New Roman"/>
          <w:i/>
          <w:sz w:val="22"/>
        </w:rPr>
        <w:t>enstitü ile ilişikleri kesilecektir.</w:t>
      </w:r>
    </w:p>
    <w:p w:rsidR="00D25E10" w:rsidRPr="00282A79" w:rsidRDefault="00D25E10" w:rsidP="00981AB1">
      <w:pPr>
        <w:shd w:val="clear" w:color="auto" w:fill="FFFFFF"/>
        <w:spacing w:after="0" w:line="240" w:lineRule="auto"/>
        <w:rPr>
          <w:rFonts w:eastAsia="Times New Roman" w:cs="Times New Roman"/>
          <w:color w:val="333333"/>
          <w:sz w:val="16"/>
          <w:szCs w:val="16"/>
        </w:rPr>
      </w:pPr>
    </w:p>
    <w:p w:rsidR="00193D18" w:rsidRDefault="00981AB1" w:rsidP="00981AB1">
      <w:pPr>
        <w:shd w:val="clear" w:color="auto" w:fill="FFFFFF"/>
        <w:spacing w:after="0" w:line="240" w:lineRule="auto"/>
        <w:rPr>
          <w:rFonts w:eastAsia="Times New Roman" w:cs="Times New Roman"/>
          <w:b/>
          <w:bCs/>
          <w:color w:val="333333"/>
          <w:szCs w:val="24"/>
        </w:rPr>
      </w:pPr>
      <w:r w:rsidRPr="004863F4">
        <w:rPr>
          <w:rFonts w:eastAsia="Times New Roman" w:cs="Times New Roman"/>
          <w:b/>
          <w:bCs/>
          <w:color w:val="333333"/>
          <w:szCs w:val="24"/>
        </w:rPr>
        <w:t>KESİN KAYIT</w:t>
      </w:r>
      <w:r w:rsidR="00992E51">
        <w:rPr>
          <w:rFonts w:eastAsia="Times New Roman" w:cs="Times New Roman"/>
          <w:b/>
          <w:bCs/>
          <w:color w:val="333333"/>
          <w:szCs w:val="24"/>
        </w:rPr>
        <w:t>TA</w:t>
      </w:r>
      <w:r w:rsidRPr="004863F4">
        <w:rPr>
          <w:rFonts w:eastAsia="Times New Roman" w:cs="Times New Roman"/>
          <w:b/>
          <w:bCs/>
          <w:color w:val="333333"/>
          <w:szCs w:val="24"/>
        </w:rPr>
        <w:t xml:space="preserve"> İSTENEN </w:t>
      </w:r>
      <w:r w:rsidR="00992E51">
        <w:rPr>
          <w:rFonts w:eastAsia="Times New Roman" w:cs="Times New Roman"/>
          <w:b/>
          <w:bCs/>
          <w:color w:val="333333"/>
          <w:szCs w:val="24"/>
        </w:rPr>
        <w:t>EVRAKLAR</w:t>
      </w:r>
      <w:r w:rsidR="00193D18" w:rsidRPr="004863F4">
        <w:rPr>
          <w:rFonts w:eastAsia="Times New Roman" w:cs="Times New Roman"/>
          <w:b/>
          <w:bCs/>
          <w:color w:val="333333"/>
          <w:szCs w:val="24"/>
        </w:rPr>
        <w:t xml:space="preserve"> </w:t>
      </w:r>
    </w:p>
    <w:p w:rsidR="00D25E10" w:rsidRPr="00282A79" w:rsidRDefault="00D25E10" w:rsidP="00981AB1">
      <w:pPr>
        <w:shd w:val="clear" w:color="auto" w:fill="FFFFFF"/>
        <w:spacing w:after="0" w:line="240" w:lineRule="auto"/>
        <w:rPr>
          <w:rFonts w:eastAsia="Times New Roman" w:cs="Times New Roman"/>
          <w:color w:val="333333"/>
          <w:sz w:val="16"/>
          <w:szCs w:val="16"/>
        </w:rPr>
      </w:pPr>
    </w:p>
    <w:p w:rsidR="00D25E10" w:rsidRPr="00282A79" w:rsidRDefault="00D25E10" w:rsidP="00D25E10">
      <w:pPr>
        <w:pStyle w:val="ListeParagraf"/>
        <w:numPr>
          <w:ilvl w:val="0"/>
          <w:numId w:val="6"/>
        </w:numPr>
        <w:spacing w:after="0" w:line="240" w:lineRule="auto"/>
        <w:ind w:left="709" w:hanging="425"/>
        <w:jc w:val="both"/>
        <w:rPr>
          <w:rFonts w:cs="Times New Roman"/>
          <w:sz w:val="22"/>
        </w:rPr>
      </w:pPr>
      <w:r w:rsidRPr="00282A79">
        <w:rPr>
          <w:rFonts w:cs="Times New Roman"/>
          <w:sz w:val="22"/>
        </w:rPr>
        <w:t xml:space="preserve">Lisans </w:t>
      </w:r>
      <w:r w:rsidR="00424DA5" w:rsidRPr="00282A79">
        <w:rPr>
          <w:rFonts w:cs="Times New Roman"/>
          <w:sz w:val="22"/>
        </w:rPr>
        <w:t>ve/</w:t>
      </w:r>
      <w:r w:rsidRPr="00282A79">
        <w:rPr>
          <w:rFonts w:cs="Times New Roman"/>
          <w:sz w:val="22"/>
        </w:rPr>
        <w:t>veya Yüksek Lisans diplomasının</w:t>
      </w:r>
      <w:r w:rsidR="00992E51" w:rsidRPr="00282A79">
        <w:rPr>
          <w:rFonts w:cs="Times New Roman"/>
          <w:sz w:val="22"/>
        </w:rPr>
        <w:t xml:space="preserve"> aslı veya</w:t>
      </w:r>
      <w:r w:rsidR="00693483" w:rsidRPr="00282A79">
        <w:rPr>
          <w:rFonts w:cs="Times New Roman"/>
          <w:sz w:val="22"/>
        </w:rPr>
        <w:t xml:space="preserve"> resmi onaylı örneği</w:t>
      </w:r>
      <w:r w:rsidR="00992E51" w:rsidRPr="00282A79">
        <w:rPr>
          <w:rFonts w:cs="Times New Roman"/>
          <w:sz w:val="22"/>
        </w:rPr>
        <w:t>.</w:t>
      </w:r>
      <w:r w:rsidRPr="00282A79">
        <w:rPr>
          <w:rFonts w:cs="Times New Roman"/>
          <w:sz w:val="22"/>
        </w:rPr>
        <w:t xml:space="preserve"> </w:t>
      </w:r>
    </w:p>
    <w:p w:rsidR="00CE0155" w:rsidRPr="00282A79" w:rsidRDefault="00424DA5" w:rsidP="00693483">
      <w:pPr>
        <w:pStyle w:val="ListeParagraf"/>
        <w:numPr>
          <w:ilvl w:val="0"/>
          <w:numId w:val="6"/>
        </w:numPr>
        <w:spacing w:after="0" w:line="240" w:lineRule="auto"/>
        <w:ind w:left="709" w:hanging="425"/>
        <w:jc w:val="both"/>
        <w:rPr>
          <w:rFonts w:cs="Times New Roman"/>
          <w:sz w:val="22"/>
        </w:rPr>
      </w:pPr>
      <w:r w:rsidRPr="00282A79">
        <w:rPr>
          <w:rFonts w:cs="Times New Roman"/>
          <w:sz w:val="22"/>
        </w:rPr>
        <w:t>Lisans ve/veya Yüksek Lisans not durum belgesinin (transkript)</w:t>
      </w:r>
      <w:r w:rsidR="00992E51" w:rsidRPr="00282A79">
        <w:rPr>
          <w:rFonts w:cs="Times New Roman"/>
          <w:sz w:val="22"/>
        </w:rPr>
        <w:t xml:space="preserve"> aslı veya</w:t>
      </w:r>
      <w:r w:rsidRPr="00282A79">
        <w:rPr>
          <w:rFonts w:cs="Times New Roman"/>
          <w:sz w:val="22"/>
        </w:rPr>
        <w:t xml:space="preserve"> </w:t>
      </w:r>
      <w:r w:rsidR="00693483" w:rsidRPr="00282A79">
        <w:rPr>
          <w:rFonts w:cs="Times New Roman"/>
          <w:sz w:val="22"/>
        </w:rPr>
        <w:t>resmi onaylı örneği</w:t>
      </w:r>
      <w:r w:rsidR="00992E51" w:rsidRPr="00282A79">
        <w:rPr>
          <w:rFonts w:cs="Times New Roman"/>
          <w:sz w:val="22"/>
        </w:rPr>
        <w:t>.</w:t>
      </w:r>
    </w:p>
    <w:p w:rsidR="00424DA5" w:rsidRPr="00282A79" w:rsidRDefault="00CE0155" w:rsidP="00693483">
      <w:pPr>
        <w:pStyle w:val="ListeParagraf"/>
        <w:numPr>
          <w:ilvl w:val="0"/>
          <w:numId w:val="6"/>
        </w:numPr>
        <w:spacing w:after="0" w:line="240" w:lineRule="auto"/>
        <w:ind w:left="709" w:hanging="425"/>
        <w:jc w:val="both"/>
        <w:rPr>
          <w:rFonts w:cs="Times New Roman"/>
          <w:sz w:val="22"/>
        </w:rPr>
      </w:pPr>
      <w:r w:rsidRPr="00282A79">
        <w:rPr>
          <w:rFonts w:cs="Times New Roman"/>
          <w:sz w:val="22"/>
        </w:rPr>
        <w:t>Başvuru formu</w:t>
      </w:r>
      <w:r w:rsidR="00992E51" w:rsidRPr="00282A79">
        <w:rPr>
          <w:rFonts w:cs="Times New Roman"/>
          <w:sz w:val="22"/>
        </w:rPr>
        <w:t>nun aslı.</w:t>
      </w:r>
      <w:r w:rsidRPr="00282A79">
        <w:rPr>
          <w:rFonts w:cs="Times New Roman"/>
          <w:sz w:val="22"/>
        </w:rPr>
        <w:t xml:space="preserve"> </w:t>
      </w:r>
    </w:p>
    <w:p w:rsidR="00D25E10" w:rsidRPr="00282A79" w:rsidRDefault="00424DA5" w:rsidP="00693483">
      <w:pPr>
        <w:pStyle w:val="ListeParagraf"/>
        <w:numPr>
          <w:ilvl w:val="0"/>
          <w:numId w:val="6"/>
        </w:numPr>
        <w:shd w:val="clear" w:color="auto" w:fill="FFFFFF"/>
        <w:spacing w:after="0" w:line="240" w:lineRule="auto"/>
        <w:ind w:left="709" w:hanging="425"/>
        <w:rPr>
          <w:rFonts w:eastAsia="Times New Roman" w:cs="Times New Roman"/>
          <w:color w:val="333333"/>
          <w:sz w:val="22"/>
        </w:rPr>
      </w:pPr>
      <w:r w:rsidRPr="00282A79">
        <w:rPr>
          <w:rFonts w:eastAsia="Times New Roman" w:cs="Times New Roman"/>
          <w:color w:val="333333"/>
          <w:sz w:val="22"/>
        </w:rPr>
        <w:t>Dış temsilciliklerden alınacak öğrenim vizesinin resmi onaylı örneği</w:t>
      </w:r>
      <w:r w:rsidR="00992E51" w:rsidRPr="00282A79">
        <w:rPr>
          <w:rFonts w:eastAsia="Times New Roman" w:cs="Times New Roman"/>
          <w:color w:val="333333"/>
          <w:sz w:val="22"/>
        </w:rPr>
        <w:t>.</w:t>
      </w:r>
    </w:p>
    <w:p w:rsidR="00D25E10" w:rsidRPr="00282A79" w:rsidRDefault="00424DA5" w:rsidP="00693483">
      <w:pPr>
        <w:pStyle w:val="ListeParagraf"/>
        <w:numPr>
          <w:ilvl w:val="0"/>
          <w:numId w:val="6"/>
        </w:numPr>
        <w:shd w:val="clear" w:color="auto" w:fill="FFFFFF"/>
        <w:spacing w:after="0" w:line="240" w:lineRule="auto"/>
        <w:ind w:left="709" w:hanging="425"/>
        <w:rPr>
          <w:rFonts w:eastAsia="Times New Roman" w:cs="Times New Roman"/>
          <w:color w:val="333333"/>
          <w:sz w:val="22"/>
        </w:rPr>
      </w:pPr>
      <w:r w:rsidRPr="00282A79">
        <w:rPr>
          <w:rFonts w:eastAsia="Times New Roman" w:cs="Times New Roman"/>
          <w:color w:val="333333"/>
          <w:sz w:val="22"/>
        </w:rPr>
        <w:t>Pasaportun resmi onaylı örneği</w:t>
      </w:r>
      <w:r w:rsidR="00992E51" w:rsidRPr="00282A79">
        <w:rPr>
          <w:rFonts w:eastAsia="Times New Roman" w:cs="Times New Roman"/>
          <w:color w:val="333333"/>
          <w:sz w:val="22"/>
        </w:rPr>
        <w:t>.</w:t>
      </w:r>
    </w:p>
    <w:p w:rsidR="00D25E10" w:rsidRPr="00282A79" w:rsidRDefault="00424DA5" w:rsidP="00693483">
      <w:pPr>
        <w:pStyle w:val="ListeParagraf"/>
        <w:numPr>
          <w:ilvl w:val="0"/>
          <w:numId w:val="6"/>
        </w:numPr>
        <w:shd w:val="clear" w:color="auto" w:fill="FFFFFF"/>
        <w:spacing w:after="0" w:line="240" w:lineRule="auto"/>
        <w:ind w:left="709" w:hanging="425"/>
        <w:rPr>
          <w:rFonts w:eastAsia="Times New Roman" w:cs="Times New Roman"/>
          <w:color w:val="333333"/>
          <w:sz w:val="22"/>
        </w:rPr>
      </w:pPr>
      <w:r w:rsidRPr="00282A79">
        <w:rPr>
          <w:rFonts w:eastAsia="Times New Roman" w:cs="Times New Roman"/>
          <w:color w:val="333333"/>
          <w:sz w:val="22"/>
        </w:rPr>
        <w:t>Öğrenim amaçlı ikamet beyanı</w:t>
      </w:r>
      <w:r w:rsidR="00992E51" w:rsidRPr="00282A79">
        <w:rPr>
          <w:rFonts w:eastAsia="Times New Roman" w:cs="Times New Roman"/>
          <w:color w:val="333333"/>
          <w:sz w:val="22"/>
        </w:rPr>
        <w:t>.</w:t>
      </w:r>
    </w:p>
    <w:p w:rsidR="00D25E10" w:rsidRPr="00282A79" w:rsidRDefault="006502C0" w:rsidP="00693483">
      <w:pPr>
        <w:pStyle w:val="ListeParagraf"/>
        <w:numPr>
          <w:ilvl w:val="0"/>
          <w:numId w:val="6"/>
        </w:numPr>
        <w:shd w:val="clear" w:color="auto" w:fill="FFFFFF"/>
        <w:spacing w:after="0" w:line="240" w:lineRule="auto"/>
        <w:ind w:left="709" w:hanging="425"/>
        <w:rPr>
          <w:rFonts w:eastAsia="Times New Roman" w:cs="Times New Roman"/>
          <w:color w:val="333333"/>
          <w:sz w:val="22"/>
        </w:rPr>
      </w:pPr>
      <w:r w:rsidRPr="00282A79">
        <w:rPr>
          <w:rFonts w:eastAsia="Times New Roman" w:cs="Times New Roman"/>
          <w:color w:val="333333"/>
          <w:sz w:val="22"/>
        </w:rPr>
        <w:t>1</w:t>
      </w:r>
      <w:r w:rsidR="00424DA5" w:rsidRPr="00282A79">
        <w:rPr>
          <w:rFonts w:eastAsia="Times New Roman" w:cs="Times New Roman"/>
          <w:color w:val="333333"/>
          <w:sz w:val="22"/>
        </w:rPr>
        <w:t xml:space="preserve"> adet fotoğraf (son altı ay içinde çekilmiş)</w:t>
      </w:r>
      <w:r w:rsidRPr="00282A79">
        <w:rPr>
          <w:rFonts w:eastAsia="Times New Roman" w:cs="Times New Roman"/>
          <w:color w:val="333333"/>
          <w:sz w:val="22"/>
        </w:rPr>
        <w:t>.</w:t>
      </w:r>
    </w:p>
    <w:p w:rsidR="00D25E10" w:rsidRPr="00282A79" w:rsidRDefault="006502C0" w:rsidP="006502C0">
      <w:pPr>
        <w:pStyle w:val="ListeParagraf"/>
        <w:numPr>
          <w:ilvl w:val="0"/>
          <w:numId w:val="6"/>
        </w:numPr>
        <w:shd w:val="clear" w:color="auto" w:fill="FFFFFF"/>
        <w:spacing w:after="0" w:line="240" w:lineRule="auto"/>
        <w:ind w:left="709" w:hanging="425"/>
        <w:rPr>
          <w:rFonts w:eastAsia="Times New Roman" w:cs="Times New Roman"/>
          <w:color w:val="333333"/>
          <w:sz w:val="22"/>
        </w:rPr>
      </w:pPr>
      <w:r w:rsidRPr="00282A79">
        <w:rPr>
          <w:rFonts w:eastAsia="Times New Roman" w:cs="Times New Roman"/>
          <w:color w:val="333333"/>
          <w:sz w:val="22"/>
        </w:rPr>
        <w:t xml:space="preserve">Lisans ve/veya Yüksek Lisans diplomasının </w:t>
      </w:r>
      <w:r w:rsidR="00424DA5" w:rsidRPr="00282A79">
        <w:rPr>
          <w:rFonts w:eastAsia="Times New Roman" w:cs="Times New Roman"/>
          <w:color w:val="333333"/>
          <w:sz w:val="22"/>
        </w:rPr>
        <w:t xml:space="preserve">Yüksek Öğretim Kurulu’ndan alınan </w:t>
      </w:r>
      <w:r w:rsidRPr="00282A79">
        <w:rPr>
          <w:rFonts w:eastAsia="Times New Roman" w:cs="Times New Roman"/>
          <w:color w:val="333333"/>
          <w:sz w:val="22"/>
        </w:rPr>
        <w:t>denklik</w:t>
      </w:r>
      <w:r w:rsidR="00424DA5" w:rsidRPr="00282A79">
        <w:rPr>
          <w:rFonts w:eastAsia="Times New Roman" w:cs="Times New Roman"/>
          <w:color w:val="333333"/>
          <w:sz w:val="22"/>
        </w:rPr>
        <w:t xml:space="preserve"> belgesi</w:t>
      </w:r>
      <w:r w:rsidRPr="00282A79">
        <w:rPr>
          <w:rFonts w:eastAsia="Times New Roman" w:cs="Times New Roman"/>
          <w:color w:val="333333"/>
          <w:sz w:val="22"/>
        </w:rPr>
        <w:t>.</w:t>
      </w:r>
    </w:p>
    <w:p w:rsidR="00D25E10" w:rsidRPr="00282A79" w:rsidRDefault="00424DA5" w:rsidP="00693483">
      <w:pPr>
        <w:pStyle w:val="ListeParagraf"/>
        <w:numPr>
          <w:ilvl w:val="0"/>
          <w:numId w:val="6"/>
        </w:numPr>
        <w:shd w:val="clear" w:color="auto" w:fill="FFFFFF"/>
        <w:spacing w:after="0" w:line="240" w:lineRule="auto"/>
        <w:ind w:left="709" w:hanging="425"/>
        <w:rPr>
          <w:rFonts w:eastAsia="Times New Roman" w:cs="Times New Roman"/>
          <w:color w:val="333333"/>
          <w:sz w:val="22"/>
        </w:rPr>
      </w:pPr>
      <w:r w:rsidRPr="00282A79">
        <w:rPr>
          <w:rFonts w:eastAsia="Times New Roman" w:cs="Times New Roman"/>
          <w:color w:val="333333"/>
          <w:sz w:val="22"/>
        </w:rPr>
        <w:t>Öğrenim ücretinin ödendiğine dair banka dekontu</w:t>
      </w:r>
      <w:r w:rsidR="006502C0" w:rsidRPr="00282A79">
        <w:rPr>
          <w:rFonts w:eastAsia="Times New Roman" w:cs="Times New Roman"/>
          <w:color w:val="333333"/>
          <w:sz w:val="22"/>
        </w:rPr>
        <w:t>.</w:t>
      </w:r>
    </w:p>
    <w:p w:rsidR="00D25E10" w:rsidRPr="00282A79" w:rsidRDefault="00424DA5" w:rsidP="00693483">
      <w:pPr>
        <w:pStyle w:val="ListeParagraf"/>
        <w:numPr>
          <w:ilvl w:val="0"/>
          <w:numId w:val="6"/>
        </w:numPr>
        <w:shd w:val="clear" w:color="auto" w:fill="FFFFFF"/>
        <w:spacing w:after="0" w:line="240" w:lineRule="auto"/>
        <w:ind w:left="709" w:hanging="425"/>
        <w:rPr>
          <w:rFonts w:eastAsia="Times New Roman" w:cs="Times New Roman"/>
          <w:color w:val="333333"/>
          <w:sz w:val="22"/>
        </w:rPr>
      </w:pPr>
      <w:r w:rsidRPr="00282A79">
        <w:rPr>
          <w:rFonts w:eastAsia="Times New Roman" w:cs="Times New Roman"/>
          <w:color w:val="333333"/>
          <w:sz w:val="22"/>
        </w:rPr>
        <w:t>Devlet bursu ile gelen öğrenciler için ücretlerinin ödeneceğine dair ilgili devlet kuruluşlarından veya ülkelerin elçiliklerinden alınacak olan resmi yazı</w:t>
      </w:r>
      <w:r w:rsidR="006502C0" w:rsidRPr="00282A79">
        <w:rPr>
          <w:rFonts w:eastAsia="Times New Roman" w:cs="Times New Roman"/>
          <w:color w:val="333333"/>
          <w:sz w:val="22"/>
        </w:rPr>
        <w:t>.</w:t>
      </w:r>
    </w:p>
    <w:p w:rsidR="00DB5F65" w:rsidRPr="00282A79" w:rsidRDefault="00DB5F65" w:rsidP="00DB5F65">
      <w:pPr>
        <w:pStyle w:val="ListeParagraf"/>
        <w:numPr>
          <w:ilvl w:val="0"/>
          <w:numId w:val="6"/>
        </w:numPr>
        <w:spacing w:after="0" w:line="240" w:lineRule="auto"/>
        <w:ind w:left="709" w:hanging="425"/>
        <w:jc w:val="both"/>
        <w:rPr>
          <w:rFonts w:cs="Times New Roman"/>
          <w:sz w:val="22"/>
        </w:rPr>
      </w:pPr>
      <w:r w:rsidRPr="00282A79">
        <w:rPr>
          <w:rFonts w:eastAsia="Times New Roman" w:cs="Times New Roman"/>
          <w:color w:val="333333"/>
          <w:sz w:val="22"/>
        </w:rPr>
        <w:t xml:space="preserve">Doktora için istenilen dil belgesinin aslı veya </w:t>
      </w:r>
      <w:r w:rsidRPr="00282A79">
        <w:rPr>
          <w:rFonts w:cs="Times New Roman"/>
          <w:sz w:val="22"/>
        </w:rPr>
        <w:t>resmi onaylı örneği.</w:t>
      </w:r>
      <w:r w:rsidRPr="00282A79">
        <w:rPr>
          <w:rFonts w:eastAsia="Times New Roman" w:cs="Times New Roman"/>
          <w:color w:val="333333"/>
          <w:sz w:val="22"/>
        </w:rPr>
        <w:t xml:space="preserve"> </w:t>
      </w:r>
    </w:p>
    <w:p w:rsidR="006502C0" w:rsidRPr="00282A79" w:rsidRDefault="006502C0" w:rsidP="006502C0">
      <w:pPr>
        <w:pStyle w:val="ListeParagraf"/>
        <w:numPr>
          <w:ilvl w:val="0"/>
          <w:numId w:val="6"/>
        </w:numPr>
        <w:shd w:val="clear" w:color="auto" w:fill="FFFFFF"/>
        <w:spacing w:after="0" w:line="240" w:lineRule="auto"/>
        <w:ind w:left="709" w:hanging="425"/>
        <w:rPr>
          <w:rFonts w:eastAsia="Times New Roman" w:cs="Times New Roman"/>
          <w:color w:val="333333"/>
          <w:sz w:val="22"/>
        </w:rPr>
      </w:pPr>
      <w:r w:rsidRPr="00282A79">
        <w:rPr>
          <w:rFonts w:eastAsia="Times New Roman" w:cs="Times New Roman"/>
          <w:color w:val="333333"/>
          <w:sz w:val="22"/>
        </w:rPr>
        <w:t xml:space="preserve">Varsa başvurulan program için gerekli olan dil </w:t>
      </w:r>
      <w:r w:rsidR="00DB5F65" w:rsidRPr="00282A79">
        <w:rPr>
          <w:rFonts w:eastAsia="Times New Roman" w:cs="Times New Roman"/>
          <w:color w:val="333333"/>
          <w:sz w:val="22"/>
        </w:rPr>
        <w:t>yeterlilik belgesinin aslı veya onaylı örneği.</w:t>
      </w:r>
    </w:p>
    <w:p w:rsidR="005674F9" w:rsidRPr="00282A79" w:rsidRDefault="005674F9" w:rsidP="005674F9">
      <w:pPr>
        <w:pStyle w:val="ListeParagraf"/>
        <w:numPr>
          <w:ilvl w:val="0"/>
          <w:numId w:val="6"/>
        </w:numPr>
        <w:shd w:val="clear" w:color="auto" w:fill="FFFFFF"/>
        <w:spacing w:after="0" w:line="240" w:lineRule="auto"/>
        <w:ind w:left="709" w:hanging="425"/>
        <w:jc w:val="both"/>
        <w:rPr>
          <w:rFonts w:eastAsia="Times New Roman" w:cs="Times New Roman"/>
          <w:color w:val="333333"/>
          <w:sz w:val="22"/>
        </w:rPr>
      </w:pPr>
      <w:r w:rsidRPr="00282A79">
        <w:rPr>
          <w:rFonts w:eastAsia="Times New Roman" w:cs="Times New Roman"/>
          <w:color w:val="333333"/>
          <w:sz w:val="22"/>
        </w:rPr>
        <w:t>Türkiye’de geçerli bir sosyal güvencesi bulunmayan öğrencilerin sağlık</w:t>
      </w:r>
      <w:r w:rsidR="0023770E">
        <w:rPr>
          <w:rFonts w:eastAsia="Times New Roman" w:cs="Times New Roman"/>
          <w:color w:val="333333"/>
          <w:sz w:val="22"/>
        </w:rPr>
        <w:t xml:space="preserve"> raporu/</w:t>
      </w:r>
      <w:r w:rsidRPr="00282A79">
        <w:rPr>
          <w:rFonts w:eastAsia="Times New Roman" w:cs="Times New Roman"/>
          <w:color w:val="333333"/>
          <w:sz w:val="22"/>
        </w:rPr>
        <w:t>sigortası yaptırmaları zorunludur.</w:t>
      </w:r>
    </w:p>
    <w:p w:rsidR="000E55E8" w:rsidRDefault="00D25E10" w:rsidP="00424DA5">
      <w:pPr>
        <w:pStyle w:val="ListeParagraf"/>
        <w:shd w:val="clear" w:color="auto" w:fill="FFFFFF"/>
        <w:spacing w:after="0" w:line="240" w:lineRule="auto"/>
        <w:ind w:left="0"/>
        <w:rPr>
          <w:rFonts w:cs="Times New Roman"/>
          <w:b/>
          <w:szCs w:val="24"/>
        </w:rPr>
      </w:pPr>
      <w:r w:rsidRPr="00424DA5">
        <w:rPr>
          <w:rFonts w:eastAsia="Times New Roman" w:cs="Times New Roman"/>
          <w:color w:val="333333"/>
          <w:szCs w:val="24"/>
        </w:rPr>
        <w:br/>
      </w:r>
      <w:r w:rsidR="000E55E8" w:rsidRPr="004863F4">
        <w:rPr>
          <w:rFonts w:cs="Times New Roman"/>
          <w:b/>
          <w:szCs w:val="24"/>
        </w:rPr>
        <w:t xml:space="preserve">TÜRKÇE </w:t>
      </w:r>
      <w:r w:rsidR="006502C0">
        <w:rPr>
          <w:rFonts w:cs="Times New Roman"/>
          <w:b/>
          <w:szCs w:val="24"/>
        </w:rPr>
        <w:t>/İNGİLİZCE YETERLİK SINAV TARİHLERİ</w:t>
      </w:r>
    </w:p>
    <w:p w:rsidR="00424DA5" w:rsidRPr="00282A79" w:rsidRDefault="00424DA5" w:rsidP="00424DA5">
      <w:pPr>
        <w:pStyle w:val="ListeParagraf"/>
        <w:shd w:val="clear" w:color="auto" w:fill="FFFFFF"/>
        <w:spacing w:after="0" w:line="240" w:lineRule="auto"/>
        <w:ind w:left="0"/>
        <w:rPr>
          <w:rFonts w:cs="Times New Roman"/>
          <w:b/>
          <w:sz w:val="16"/>
          <w:szCs w:val="16"/>
        </w:rPr>
      </w:pPr>
    </w:p>
    <w:p w:rsidR="000E55E8" w:rsidRDefault="000E55E8" w:rsidP="00981AB1">
      <w:pPr>
        <w:spacing w:after="0" w:line="240" w:lineRule="auto"/>
        <w:jc w:val="both"/>
        <w:rPr>
          <w:rFonts w:cs="Times New Roman"/>
          <w:szCs w:val="24"/>
        </w:rPr>
      </w:pPr>
      <w:r w:rsidRPr="004863F4">
        <w:rPr>
          <w:rFonts w:cs="Times New Roman"/>
          <w:szCs w:val="24"/>
        </w:rPr>
        <w:t>Kesin kayıt döneminden sonra</w:t>
      </w:r>
      <w:r w:rsidR="006502C0">
        <w:rPr>
          <w:rFonts w:cs="Times New Roman"/>
          <w:szCs w:val="24"/>
        </w:rPr>
        <w:t xml:space="preserve"> başvuru yapılan enstitülerin web sayfalarında </w:t>
      </w:r>
      <w:r w:rsidRPr="004863F4">
        <w:rPr>
          <w:rFonts w:cs="Times New Roman"/>
          <w:szCs w:val="24"/>
        </w:rPr>
        <w:t xml:space="preserve">ilan edilecektir. </w:t>
      </w:r>
    </w:p>
    <w:p w:rsidR="00BB280B" w:rsidRPr="00282A79" w:rsidRDefault="00BB280B" w:rsidP="00981AB1">
      <w:pPr>
        <w:spacing w:after="0" w:line="240" w:lineRule="auto"/>
        <w:jc w:val="both"/>
        <w:rPr>
          <w:rFonts w:cs="Times New Roman"/>
          <w:sz w:val="16"/>
          <w:szCs w:val="16"/>
        </w:rPr>
      </w:pPr>
    </w:p>
    <w:p w:rsidR="00BB280B" w:rsidRDefault="00BB280B" w:rsidP="00981AB1">
      <w:pPr>
        <w:spacing w:after="0" w:line="240" w:lineRule="auto"/>
        <w:jc w:val="both"/>
        <w:rPr>
          <w:rFonts w:cs="Times New Roman"/>
          <w:b/>
          <w:szCs w:val="24"/>
        </w:rPr>
      </w:pPr>
      <w:r w:rsidRPr="00BB280B">
        <w:rPr>
          <w:rFonts w:cs="Times New Roman"/>
          <w:b/>
          <w:szCs w:val="24"/>
        </w:rPr>
        <w:t>ÖĞRENİM ÜCRETLERİ</w:t>
      </w:r>
    </w:p>
    <w:p w:rsidR="00BB280B" w:rsidRPr="00282A79" w:rsidRDefault="00BB280B" w:rsidP="00981AB1">
      <w:pPr>
        <w:spacing w:after="0" w:line="240" w:lineRule="auto"/>
        <w:jc w:val="both"/>
        <w:rPr>
          <w:rFonts w:cs="Times New Roman"/>
          <w:b/>
          <w:sz w:val="16"/>
          <w:szCs w:val="16"/>
        </w:rPr>
      </w:pPr>
    </w:p>
    <w:p w:rsidR="00BB280B" w:rsidRDefault="00810CE3" w:rsidP="00981AB1">
      <w:pPr>
        <w:spacing w:after="0" w:line="240" w:lineRule="auto"/>
        <w:jc w:val="both"/>
        <w:rPr>
          <w:rFonts w:cs="Times New Roman"/>
          <w:b/>
          <w:szCs w:val="24"/>
        </w:rPr>
      </w:pPr>
      <w:r>
        <w:rPr>
          <w:rFonts w:cs="Times New Roman"/>
          <w:b/>
          <w:szCs w:val="24"/>
        </w:rPr>
        <w:t xml:space="preserve">Ücret için lütfen </w:t>
      </w:r>
      <w:hyperlink r:id="rId19" w:history="1">
        <w:r w:rsidRPr="00775B27">
          <w:rPr>
            <w:rStyle w:val="Kpr"/>
            <w:rFonts w:cs="Times New Roman"/>
            <w:b/>
            <w:szCs w:val="24"/>
          </w:rPr>
          <w:t>t</w:t>
        </w:r>
        <w:r w:rsidR="00BB280B" w:rsidRPr="00775B27">
          <w:rPr>
            <w:rStyle w:val="Kpr"/>
            <w:rFonts w:cs="Times New Roman"/>
            <w:b/>
            <w:szCs w:val="24"/>
          </w:rPr>
          <w:t>ıklayınız</w:t>
        </w:r>
      </w:hyperlink>
      <w:r w:rsidR="00BB280B">
        <w:rPr>
          <w:rFonts w:cs="Times New Roman"/>
          <w:b/>
          <w:szCs w:val="24"/>
        </w:rPr>
        <w:t>.</w:t>
      </w:r>
    </w:p>
    <w:p w:rsidR="00D92042" w:rsidRPr="00282A79" w:rsidRDefault="00D92042" w:rsidP="00981AB1">
      <w:pPr>
        <w:spacing w:after="0" w:line="240" w:lineRule="auto"/>
        <w:jc w:val="both"/>
        <w:rPr>
          <w:rFonts w:cs="Times New Roman"/>
          <w:b/>
          <w:sz w:val="16"/>
          <w:szCs w:val="16"/>
        </w:rPr>
      </w:pPr>
    </w:p>
    <w:p w:rsidR="00BB280B" w:rsidRDefault="00BB280B" w:rsidP="00981AB1">
      <w:pPr>
        <w:spacing w:after="0" w:line="240" w:lineRule="auto"/>
        <w:jc w:val="both"/>
        <w:rPr>
          <w:rFonts w:cs="Times New Roman"/>
          <w:b/>
          <w:szCs w:val="24"/>
        </w:rPr>
      </w:pPr>
    </w:p>
    <w:p w:rsidR="00BB280B" w:rsidRDefault="00BB280B" w:rsidP="00981AB1">
      <w:pPr>
        <w:spacing w:after="0" w:line="240" w:lineRule="auto"/>
        <w:jc w:val="both"/>
        <w:rPr>
          <w:rFonts w:cs="Times New Roman"/>
          <w:b/>
          <w:szCs w:val="24"/>
        </w:rPr>
      </w:pPr>
    </w:p>
    <w:p w:rsidR="00BB280B" w:rsidRPr="00BB280B" w:rsidRDefault="00BB280B" w:rsidP="00981AB1">
      <w:pPr>
        <w:spacing w:after="0" w:line="240" w:lineRule="auto"/>
        <w:jc w:val="both"/>
        <w:rPr>
          <w:rFonts w:cs="Times New Roman"/>
          <w:b/>
          <w:szCs w:val="24"/>
        </w:rPr>
      </w:pPr>
    </w:p>
    <w:sectPr w:rsidR="00BB280B" w:rsidRPr="00BB280B" w:rsidSect="00002B20">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FEC" w:rsidRDefault="00AF7FEC" w:rsidP="00D25E10">
      <w:pPr>
        <w:spacing w:after="0" w:line="240" w:lineRule="auto"/>
      </w:pPr>
      <w:r>
        <w:separator/>
      </w:r>
    </w:p>
  </w:endnote>
  <w:endnote w:type="continuationSeparator" w:id="0">
    <w:p w:rsidR="00AF7FEC" w:rsidRDefault="00AF7FEC" w:rsidP="00D2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534191"/>
      <w:docPartObj>
        <w:docPartGallery w:val="Page Numbers (Bottom of Page)"/>
        <w:docPartUnique/>
      </w:docPartObj>
    </w:sdtPr>
    <w:sdtEndPr/>
    <w:sdtContent>
      <w:p w:rsidR="00D25E10" w:rsidRDefault="00D25E10">
        <w:pPr>
          <w:pStyle w:val="Altbilgi"/>
          <w:jc w:val="center"/>
        </w:pPr>
        <w:r>
          <w:fldChar w:fldCharType="begin"/>
        </w:r>
        <w:r>
          <w:instrText>PAGE   \* MERGEFORMAT</w:instrText>
        </w:r>
        <w:r>
          <w:fldChar w:fldCharType="separate"/>
        </w:r>
        <w:r w:rsidR="00AF7FEC">
          <w:rPr>
            <w:noProof/>
          </w:rPr>
          <w:t>1</w:t>
        </w:r>
        <w:r>
          <w:fldChar w:fldCharType="end"/>
        </w:r>
      </w:p>
    </w:sdtContent>
  </w:sdt>
  <w:p w:rsidR="00D25E10" w:rsidRDefault="00D25E1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FEC" w:rsidRDefault="00AF7FEC" w:rsidP="00D25E10">
      <w:pPr>
        <w:spacing w:after="0" w:line="240" w:lineRule="auto"/>
      </w:pPr>
      <w:r>
        <w:separator/>
      </w:r>
    </w:p>
  </w:footnote>
  <w:footnote w:type="continuationSeparator" w:id="0">
    <w:p w:rsidR="00AF7FEC" w:rsidRDefault="00AF7FEC" w:rsidP="00D25E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3B8"/>
    <w:multiLevelType w:val="multilevel"/>
    <w:tmpl w:val="B6380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1562F"/>
    <w:multiLevelType w:val="multilevel"/>
    <w:tmpl w:val="4788C3F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BF29AB"/>
    <w:multiLevelType w:val="multilevel"/>
    <w:tmpl w:val="7CB80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670E7E"/>
    <w:multiLevelType w:val="hybridMultilevel"/>
    <w:tmpl w:val="CEC86474"/>
    <w:lvl w:ilvl="0" w:tplc="38F80E96">
      <w:numFmt w:val="bullet"/>
      <w:lvlText w:val="-"/>
      <w:lvlJc w:val="left"/>
      <w:pPr>
        <w:ind w:left="420" w:hanging="360"/>
      </w:pPr>
      <w:rPr>
        <w:rFonts w:ascii="Times New Roman" w:eastAsiaTheme="minorEastAsia"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
    <w:nsid w:val="4ECE0BBD"/>
    <w:multiLevelType w:val="multilevel"/>
    <w:tmpl w:val="E88835A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3E127F"/>
    <w:multiLevelType w:val="hybridMultilevel"/>
    <w:tmpl w:val="75F0F8F6"/>
    <w:lvl w:ilvl="0" w:tplc="38F80E96">
      <w:numFmt w:val="bullet"/>
      <w:lvlText w:val="-"/>
      <w:lvlJc w:val="left"/>
      <w:pPr>
        <w:ind w:left="4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46B6449"/>
    <w:multiLevelType w:val="hybridMultilevel"/>
    <w:tmpl w:val="44B8C4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B186420"/>
    <w:multiLevelType w:val="multilevel"/>
    <w:tmpl w:val="E88835A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E16A06"/>
    <w:multiLevelType w:val="hybridMultilevel"/>
    <w:tmpl w:val="7F00BF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D011ABA"/>
    <w:multiLevelType w:val="hybridMultilevel"/>
    <w:tmpl w:val="2772A202"/>
    <w:lvl w:ilvl="0" w:tplc="041F000D">
      <w:start w:val="1"/>
      <w:numFmt w:val="bullet"/>
      <w:lvlText w:val=""/>
      <w:lvlJc w:val="left"/>
      <w:pPr>
        <w:ind w:left="4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5"/>
  </w:num>
  <w:num w:numId="6">
    <w:abstractNumId w:val="9"/>
  </w:num>
  <w:num w:numId="7">
    <w:abstractNumId w:val="1"/>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Q1MDA0NDGwMDIzNTRX0lEKTi0uzszPAykwqwUASZtdnCwAAAA="/>
  </w:docVars>
  <w:rsids>
    <w:rsidRoot w:val="00E578C1"/>
    <w:rsid w:val="00002B20"/>
    <w:rsid w:val="00007B42"/>
    <w:rsid w:val="00033B07"/>
    <w:rsid w:val="000548FD"/>
    <w:rsid w:val="00087B61"/>
    <w:rsid w:val="00093AAE"/>
    <w:rsid w:val="000A2915"/>
    <w:rsid w:val="000A7E95"/>
    <w:rsid w:val="000C75B0"/>
    <w:rsid w:val="000E1F4A"/>
    <w:rsid w:val="000E55E8"/>
    <w:rsid w:val="00113750"/>
    <w:rsid w:val="00127B93"/>
    <w:rsid w:val="0015460E"/>
    <w:rsid w:val="00193D18"/>
    <w:rsid w:val="001F2FA1"/>
    <w:rsid w:val="0023770E"/>
    <w:rsid w:val="002432A1"/>
    <w:rsid w:val="00256647"/>
    <w:rsid w:val="00282A79"/>
    <w:rsid w:val="002E27F4"/>
    <w:rsid w:val="003155E1"/>
    <w:rsid w:val="003204AB"/>
    <w:rsid w:val="00420144"/>
    <w:rsid w:val="00424DA5"/>
    <w:rsid w:val="00436987"/>
    <w:rsid w:val="004863F4"/>
    <w:rsid w:val="004B29D5"/>
    <w:rsid w:val="004B6F71"/>
    <w:rsid w:val="004C5AAD"/>
    <w:rsid w:val="005030CD"/>
    <w:rsid w:val="00522D26"/>
    <w:rsid w:val="0053407B"/>
    <w:rsid w:val="005674F9"/>
    <w:rsid w:val="00573B48"/>
    <w:rsid w:val="0063445A"/>
    <w:rsid w:val="006502C0"/>
    <w:rsid w:val="00676CEC"/>
    <w:rsid w:val="00693483"/>
    <w:rsid w:val="006D029F"/>
    <w:rsid w:val="006D1056"/>
    <w:rsid w:val="006D2B64"/>
    <w:rsid w:val="007506D2"/>
    <w:rsid w:val="00773660"/>
    <w:rsid w:val="00775B27"/>
    <w:rsid w:val="007C0BD7"/>
    <w:rsid w:val="00810CE3"/>
    <w:rsid w:val="00834CA6"/>
    <w:rsid w:val="00890DCC"/>
    <w:rsid w:val="00894445"/>
    <w:rsid w:val="008C4C81"/>
    <w:rsid w:val="008D2590"/>
    <w:rsid w:val="008F150E"/>
    <w:rsid w:val="0094425A"/>
    <w:rsid w:val="00963F3B"/>
    <w:rsid w:val="00981332"/>
    <w:rsid w:val="00981AB1"/>
    <w:rsid w:val="00981F77"/>
    <w:rsid w:val="009908A4"/>
    <w:rsid w:val="00992E51"/>
    <w:rsid w:val="009D30FB"/>
    <w:rsid w:val="00A2609F"/>
    <w:rsid w:val="00A507B0"/>
    <w:rsid w:val="00A84C7F"/>
    <w:rsid w:val="00A86457"/>
    <w:rsid w:val="00AB5FE7"/>
    <w:rsid w:val="00AB72EE"/>
    <w:rsid w:val="00AD2A67"/>
    <w:rsid w:val="00AE1D69"/>
    <w:rsid w:val="00AF7FEC"/>
    <w:rsid w:val="00B24679"/>
    <w:rsid w:val="00B37EE1"/>
    <w:rsid w:val="00B506B0"/>
    <w:rsid w:val="00B513B7"/>
    <w:rsid w:val="00BA77DB"/>
    <w:rsid w:val="00BB280B"/>
    <w:rsid w:val="00BC5DEB"/>
    <w:rsid w:val="00BC7FDB"/>
    <w:rsid w:val="00BE16A2"/>
    <w:rsid w:val="00BF6CE3"/>
    <w:rsid w:val="00C01A92"/>
    <w:rsid w:val="00C26DA7"/>
    <w:rsid w:val="00C27CCE"/>
    <w:rsid w:val="00C37678"/>
    <w:rsid w:val="00C76CD7"/>
    <w:rsid w:val="00C94D54"/>
    <w:rsid w:val="00CA245F"/>
    <w:rsid w:val="00CC4519"/>
    <w:rsid w:val="00CD394F"/>
    <w:rsid w:val="00CE0155"/>
    <w:rsid w:val="00CE2F9C"/>
    <w:rsid w:val="00D00167"/>
    <w:rsid w:val="00D25742"/>
    <w:rsid w:val="00D25E10"/>
    <w:rsid w:val="00D375B4"/>
    <w:rsid w:val="00D66130"/>
    <w:rsid w:val="00D81151"/>
    <w:rsid w:val="00D92042"/>
    <w:rsid w:val="00DB5F65"/>
    <w:rsid w:val="00DC080D"/>
    <w:rsid w:val="00DD164C"/>
    <w:rsid w:val="00DD45B9"/>
    <w:rsid w:val="00E228CA"/>
    <w:rsid w:val="00E252C3"/>
    <w:rsid w:val="00E43CFC"/>
    <w:rsid w:val="00E578C1"/>
    <w:rsid w:val="00E86C7A"/>
    <w:rsid w:val="00E955B3"/>
    <w:rsid w:val="00E975EC"/>
    <w:rsid w:val="00EB5050"/>
    <w:rsid w:val="00F2394A"/>
    <w:rsid w:val="00F64793"/>
    <w:rsid w:val="00FA5279"/>
    <w:rsid w:val="00FA6E7D"/>
    <w:rsid w:val="00FD3D8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E55E8"/>
    <w:rPr>
      <w:color w:val="0000FF" w:themeColor="hyperlink"/>
      <w:u w:val="single"/>
    </w:rPr>
  </w:style>
  <w:style w:type="paragraph" w:styleId="NormalWeb">
    <w:name w:val="Normal (Web)"/>
    <w:basedOn w:val="Normal"/>
    <w:uiPriority w:val="99"/>
    <w:semiHidden/>
    <w:unhideWhenUsed/>
    <w:rsid w:val="00AE1D69"/>
    <w:pPr>
      <w:spacing w:before="100" w:beforeAutospacing="1" w:after="100" w:afterAutospacing="1" w:line="240" w:lineRule="auto"/>
    </w:pPr>
    <w:rPr>
      <w:rFonts w:eastAsia="Times New Roman" w:cs="Times New Roman"/>
      <w:szCs w:val="24"/>
    </w:rPr>
  </w:style>
  <w:style w:type="character" w:styleId="Gl">
    <w:name w:val="Strong"/>
    <w:basedOn w:val="VarsaylanParagrafYazTipi"/>
    <w:uiPriority w:val="22"/>
    <w:qFormat/>
    <w:rsid w:val="00AE1D69"/>
    <w:rPr>
      <w:b/>
      <w:bCs/>
    </w:rPr>
  </w:style>
  <w:style w:type="table" w:styleId="TabloKlavuzu">
    <w:name w:val="Table Grid"/>
    <w:basedOn w:val="NormalTablo"/>
    <w:uiPriority w:val="59"/>
    <w:rsid w:val="00522D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420144"/>
    <w:rPr>
      <w:color w:val="800080" w:themeColor="followedHyperlink"/>
      <w:u w:val="single"/>
    </w:rPr>
  </w:style>
  <w:style w:type="paragraph" w:styleId="ListeParagraf">
    <w:name w:val="List Paragraph"/>
    <w:basedOn w:val="Normal"/>
    <w:uiPriority w:val="34"/>
    <w:qFormat/>
    <w:rsid w:val="00420144"/>
    <w:pPr>
      <w:ind w:left="720"/>
      <w:contextualSpacing/>
    </w:pPr>
  </w:style>
  <w:style w:type="character" w:customStyle="1" w:styleId="fontstyle01">
    <w:name w:val="fontstyle01"/>
    <w:basedOn w:val="VarsaylanParagrafYazTipi"/>
    <w:rsid w:val="00B37EE1"/>
    <w:rPr>
      <w:rFonts w:ascii="Times New Roman" w:hAnsi="Times New Roman" w:cs="Times New Roman" w:hint="default"/>
      <w:b/>
      <w:bCs/>
      <w:i w:val="0"/>
      <w:iCs w:val="0"/>
      <w:color w:val="000000"/>
      <w:sz w:val="22"/>
      <w:szCs w:val="22"/>
    </w:rPr>
  </w:style>
  <w:style w:type="paragraph" w:styleId="BalonMetni">
    <w:name w:val="Balloon Text"/>
    <w:basedOn w:val="Normal"/>
    <w:link w:val="BalonMetniChar"/>
    <w:uiPriority w:val="99"/>
    <w:semiHidden/>
    <w:unhideWhenUsed/>
    <w:rsid w:val="005340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07B"/>
    <w:rPr>
      <w:rFonts w:ascii="Tahoma" w:eastAsiaTheme="minorEastAsia" w:hAnsi="Tahoma" w:cs="Tahoma"/>
      <w:sz w:val="16"/>
      <w:szCs w:val="16"/>
      <w:lang w:eastAsia="tr-TR"/>
    </w:rPr>
  </w:style>
  <w:style w:type="paragraph" w:styleId="stbilgi">
    <w:name w:val="header"/>
    <w:basedOn w:val="Normal"/>
    <w:link w:val="stbilgiChar"/>
    <w:uiPriority w:val="99"/>
    <w:unhideWhenUsed/>
    <w:rsid w:val="00D25E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5E10"/>
    <w:rPr>
      <w:rFonts w:eastAsiaTheme="minorEastAsia"/>
      <w:lang w:eastAsia="tr-TR"/>
    </w:rPr>
  </w:style>
  <w:style w:type="paragraph" w:styleId="Altbilgi">
    <w:name w:val="footer"/>
    <w:basedOn w:val="Normal"/>
    <w:link w:val="AltbilgiChar"/>
    <w:uiPriority w:val="99"/>
    <w:unhideWhenUsed/>
    <w:rsid w:val="00D25E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5E10"/>
    <w:rPr>
      <w:rFonts w:eastAsiaTheme="minorEastAsia"/>
      <w:lang w:eastAsia="tr-TR"/>
    </w:rPr>
  </w:style>
  <w:style w:type="paragraph" w:styleId="AralkYok">
    <w:name w:val="No Spacing"/>
    <w:uiPriority w:val="1"/>
    <w:qFormat/>
    <w:rsid w:val="00810CE3"/>
    <w:pPr>
      <w:spacing w:after="0" w:line="240" w:lineRule="auto"/>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E55E8"/>
    <w:rPr>
      <w:color w:val="0000FF" w:themeColor="hyperlink"/>
      <w:u w:val="single"/>
    </w:rPr>
  </w:style>
  <w:style w:type="paragraph" w:styleId="NormalWeb">
    <w:name w:val="Normal (Web)"/>
    <w:basedOn w:val="Normal"/>
    <w:uiPriority w:val="99"/>
    <w:semiHidden/>
    <w:unhideWhenUsed/>
    <w:rsid w:val="00AE1D69"/>
    <w:pPr>
      <w:spacing w:before="100" w:beforeAutospacing="1" w:after="100" w:afterAutospacing="1" w:line="240" w:lineRule="auto"/>
    </w:pPr>
    <w:rPr>
      <w:rFonts w:eastAsia="Times New Roman" w:cs="Times New Roman"/>
      <w:szCs w:val="24"/>
    </w:rPr>
  </w:style>
  <w:style w:type="character" w:styleId="Gl">
    <w:name w:val="Strong"/>
    <w:basedOn w:val="VarsaylanParagrafYazTipi"/>
    <w:uiPriority w:val="22"/>
    <w:qFormat/>
    <w:rsid w:val="00AE1D69"/>
    <w:rPr>
      <w:b/>
      <w:bCs/>
    </w:rPr>
  </w:style>
  <w:style w:type="table" w:styleId="TabloKlavuzu">
    <w:name w:val="Table Grid"/>
    <w:basedOn w:val="NormalTablo"/>
    <w:uiPriority w:val="59"/>
    <w:rsid w:val="00522D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420144"/>
    <w:rPr>
      <w:color w:val="800080" w:themeColor="followedHyperlink"/>
      <w:u w:val="single"/>
    </w:rPr>
  </w:style>
  <w:style w:type="paragraph" w:styleId="ListeParagraf">
    <w:name w:val="List Paragraph"/>
    <w:basedOn w:val="Normal"/>
    <w:uiPriority w:val="34"/>
    <w:qFormat/>
    <w:rsid w:val="00420144"/>
    <w:pPr>
      <w:ind w:left="720"/>
      <w:contextualSpacing/>
    </w:pPr>
  </w:style>
  <w:style w:type="character" w:customStyle="1" w:styleId="fontstyle01">
    <w:name w:val="fontstyle01"/>
    <w:basedOn w:val="VarsaylanParagrafYazTipi"/>
    <w:rsid w:val="00B37EE1"/>
    <w:rPr>
      <w:rFonts w:ascii="Times New Roman" w:hAnsi="Times New Roman" w:cs="Times New Roman" w:hint="default"/>
      <w:b/>
      <w:bCs/>
      <w:i w:val="0"/>
      <w:iCs w:val="0"/>
      <w:color w:val="000000"/>
      <w:sz w:val="22"/>
      <w:szCs w:val="22"/>
    </w:rPr>
  </w:style>
  <w:style w:type="paragraph" w:styleId="BalonMetni">
    <w:name w:val="Balloon Text"/>
    <w:basedOn w:val="Normal"/>
    <w:link w:val="BalonMetniChar"/>
    <w:uiPriority w:val="99"/>
    <w:semiHidden/>
    <w:unhideWhenUsed/>
    <w:rsid w:val="005340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07B"/>
    <w:rPr>
      <w:rFonts w:ascii="Tahoma" w:eastAsiaTheme="minorEastAsia" w:hAnsi="Tahoma" w:cs="Tahoma"/>
      <w:sz w:val="16"/>
      <w:szCs w:val="16"/>
      <w:lang w:eastAsia="tr-TR"/>
    </w:rPr>
  </w:style>
  <w:style w:type="paragraph" w:styleId="stbilgi">
    <w:name w:val="header"/>
    <w:basedOn w:val="Normal"/>
    <w:link w:val="stbilgiChar"/>
    <w:uiPriority w:val="99"/>
    <w:unhideWhenUsed/>
    <w:rsid w:val="00D25E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5E10"/>
    <w:rPr>
      <w:rFonts w:eastAsiaTheme="minorEastAsia"/>
      <w:lang w:eastAsia="tr-TR"/>
    </w:rPr>
  </w:style>
  <w:style w:type="paragraph" w:styleId="Altbilgi">
    <w:name w:val="footer"/>
    <w:basedOn w:val="Normal"/>
    <w:link w:val="AltbilgiChar"/>
    <w:uiPriority w:val="99"/>
    <w:unhideWhenUsed/>
    <w:rsid w:val="00D25E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5E10"/>
    <w:rPr>
      <w:rFonts w:eastAsiaTheme="minorEastAsia"/>
      <w:lang w:eastAsia="tr-TR"/>
    </w:rPr>
  </w:style>
  <w:style w:type="paragraph" w:styleId="AralkYok">
    <w:name w:val="No Spacing"/>
    <w:uiPriority w:val="1"/>
    <w:qFormat/>
    <w:rsid w:val="00810CE3"/>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6043">
      <w:bodyDiv w:val="1"/>
      <w:marLeft w:val="0"/>
      <w:marRight w:val="0"/>
      <w:marTop w:val="0"/>
      <w:marBottom w:val="0"/>
      <w:divBdr>
        <w:top w:val="none" w:sz="0" w:space="0" w:color="auto"/>
        <w:left w:val="none" w:sz="0" w:space="0" w:color="auto"/>
        <w:bottom w:val="none" w:sz="0" w:space="0" w:color="auto"/>
        <w:right w:val="none" w:sz="0" w:space="0" w:color="auto"/>
      </w:divBdr>
    </w:div>
    <w:div w:id="294336495">
      <w:bodyDiv w:val="1"/>
      <w:marLeft w:val="0"/>
      <w:marRight w:val="0"/>
      <w:marTop w:val="0"/>
      <w:marBottom w:val="0"/>
      <w:divBdr>
        <w:top w:val="none" w:sz="0" w:space="0" w:color="auto"/>
        <w:left w:val="none" w:sz="0" w:space="0" w:color="auto"/>
        <w:bottom w:val="none" w:sz="0" w:space="0" w:color="auto"/>
        <w:right w:val="none" w:sz="0" w:space="0" w:color="auto"/>
      </w:divBdr>
    </w:div>
    <w:div w:id="1058013366">
      <w:bodyDiv w:val="1"/>
      <w:marLeft w:val="0"/>
      <w:marRight w:val="0"/>
      <w:marTop w:val="0"/>
      <w:marBottom w:val="0"/>
      <w:divBdr>
        <w:top w:val="none" w:sz="0" w:space="0" w:color="auto"/>
        <w:left w:val="none" w:sz="0" w:space="0" w:color="auto"/>
        <w:bottom w:val="none" w:sz="0" w:space="0" w:color="auto"/>
        <w:right w:val="none" w:sz="0" w:space="0" w:color="auto"/>
      </w:divBdr>
    </w:div>
    <w:div w:id="181194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bestudy@karatekin.edu.tr" TargetMode="External"/><Relationship Id="rId18" Type="http://schemas.openxmlformats.org/officeDocument/2006/relationships/hyperlink" Target="https://krtknadmn.karatekin.edu.tr/files/yosens/2020/formlar/TR_Form.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fbe.karatekin.edu.tr/" TargetMode="External"/><Relationship Id="rId17" Type="http://schemas.openxmlformats.org/officeDocument/2006/relationships/hyperlink" Target="mailto:sbestudy@karatekin.edu.tr" TargetMode="External"/><Relationship Id="rId2" Type="http://schemas.openxmlformats.org/officeDocument/2006/relationships/numbering" Target="numbering.xml"/><Relationship Id="rId16" Type="http://schemas.openxmlformats.org/officeDocument/2006/relationships/hyperlink" Target="https://sbe.karatekin.edu.t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sestudy@karatekin.edu.tr" TargetMode="External"/><Relationship Id="rId5" Type="http://schemas.openxmlformats.org/officeDocument/2006/relationships/settings" Target="settings.xml"/><Relationship Id="rId15" Type="http://schemas.openxmlformats.org/officeDocument/2006/relationships/hyperlink" Target="mailto:sagbestudy@karatekin.edu.tr" TargetMode="External"/><Relationship Id="rId10" Type="http://schemas.openxmlformats.org/officeDocument/2006/relationships/hyperlink" Target="https://gse.karatekin.edu.tr/" TargetMode="External"/><Relationship Id="rId19" Type="http://schemas.openxmlformats.org/officeDocument/2006/relationships/hyperlink" Target="https://study.karatekin.edu.tr/o%C4%9Frenim-ucretleri-13511-sayfasi.karateki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abe.karatekin.edu.tr/"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15991-26E4-4C7E-AF17-970BCB54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4</Pages>
  <Words>1350</Words>
  <Characters>7701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Mhndslk_PC_01</dc:creator>
  <cp:lastModifiedBy>Windows User</cp:lastModifiedBy>
  <cp:revision>60</cp:revision>
  <cp:lastPrinted>2020-10-03T00:26:00Z</cp:lastPrinted>
  <dcterms:created xsi:type="dcterms:W3CDTF">2020-04-07T21:40:00Z</dcterms:created>
  <dcterms:modified xsi:type="dcterms:W3CDTF">2021-01-06T13:11:00Z</dcterms:modified>
</cp:coreProperties>
</file>