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995"/>
      </w:tblGrid>
      <w:tr w:rsidR="00F63A58" w:rsidRPr="00F63A58" w:rsidTr="00F63A58">
        <w:trPr>
          <w:trHeight w:val="900"/>
        </w:trPr>
        <w:tc>
          <w:tcPr>
            <w:tcW w:w="1809" w:type="dxa"/>
            <w:hideMark/>
          </w:tcPr>
          <w:p w:rsidR="00F63A58" w:rsidRPr="00F63A58" w:rsidRDefault="00F63A58" w:rsidP="00F63A58">
            <w:pPr>
              <w:rPr>
                <w:b/>
                <w:bCs/>
              </w:rPr>
            </w:pPr>
            <w:bookmarkStart w:id="0" w:name="RANGE!A1:G37"/>
            <w:r w:rsidRPr="00F63A58">
              <w:rPr>
                <w:b/>
                <w:bCs/>
              </w:rPr>
              <w:t>Fakülte Yüksekokul</w:t>
            </w:r>
            <w:bookmarkEnd w:id="0"/>
          </w:p>
        </w:tc>
        <w:tc>
          <w:tcPr>
            <w:tcW w:w="2410" w:type="dxa"/>
            <w:hideMark/>
          </w:tcPr>
          <w:p w:rsidR="00F63A58" w:rsidRPr="00F63A58" w:rsidRDefault="00F63A58" w:rsidP="00F63A58">
            <w:pPr>
              <w:rPr>
                <w:b/>
                <w:bCs/>
              </w:rPr>
            </w:pPr>
            <w:r w:rsidRPr="00F63A58">
              <w:rPr>
                <w:b/>
                <w:bCs/>
              </w:rPr>
              <w:t>Program Adı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pPr>
              <w:rPr>
                <w:b/>
                <w:bCs/>
              </w:rPr>
            </w:pPr>
            <w:r w:rsidRPr="00F63A58">
              <w:rPr>
                <w:b/>
                <w:bCs/>
              </w:rPr>
              <w:t>Süresi</w:t>
            </w:r>
          </w:p>
        </w:tc>
        <w:tc>
          <w:tcPr>
            <w:tcW w:w="2995" w:type="dxa"/>
            <w:hideMark/>
          </w:tcPr>
          <w:p w:rsidR="00F63A58" w:rsidRPr="00F63A58" w:rsidRDefault="00F63A58" w:rsidP="00F63A58">
            <w:pPr>
              <w:rPr>
                <w:b/>
                <w:bCs/>
              </w:rPr>
            </w:pPr>
            <w:r w:rsidRPr="00F63A58">
              <w:rPr>
                <w:b/>
                <w:bCs/>
              </w:rPr>
              <w:t>2018 - 2019 Bahar ÇAP Kontenjanı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Edebiyat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Felsefe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30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Edebiyat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Sosyoloji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30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Edebiyat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Tarih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30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Fen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Biyoloji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10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Fen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Matematik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6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Fen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Matematik (İngilizce)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6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Orman Fakültesi</w:t>
            </w:r>
          </w:p>
        </w:tc>
        <w:tc>
          <w:tcPr>
            <w:tcW w:w="2410" w:type="dxa"/>
            <w:noWrap/>
            <w:hideMark/>
          </w:tcPr>
          <w:p w:rsidR="00F63A58" w:rsidRPr="00F63A58" w:rsidRDefault="00F63A58">
            <w:r w:rsidRPr="00F63A58">
              <w:t>Orman Mühendisliği</w:t>
            </w:r>
          </w:p>
        </w:tc>
        <w:tc>
          <w:tcPr>
            <w:tcW w:w="1418" w:type="dxa"/>
            <w:noWrap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10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Orman Fakültesi</w:t>
            </w:r>
          </w:p>
        </w:tc>
        <w:tc>
          <w:tcPr>
            <w:tcW w:w="2410" w:type="dxa"/>
            <w:noWrap/>
            <w:hideMark/>
          </w:tcPr>
          <w:p w:rsidR="00F63A58" w:rsidRPr="00F63A58" w:rsidRDefault="00F63A58">
            <w:r w:rsidRPr="00F63A58">
              <w:t>Peyzaj Mimarlığı</w:t>
            </w:r>
          </w:p>
        </w:tc>
        <w:tc>
          <w:tcPr>
            <w:tcW w:w="1418" w:type="dxa"/>
            <w:noWrap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10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Güzel Sanatlar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Moda ve Tekstil Tasarım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8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Güzel Sanatlar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Sinema ve Televizyon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6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Güzel Sanatlar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Grafik Tasarımı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4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Güzel Sanatlar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Müzik Teknolojisi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3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Güzel Sanatlar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Resim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4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Güzel Sanatlar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Seramik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8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Ilgaz Turizm ve Otelcilik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Turizm İşletmeciliği ve Otelcilik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10</w:t>
            </w:r>
          </w:p>
        </w:tc>
        <w:bookmarkStart w:id="1" w:name="_GoBack"/>
        <w:bookmarkEnd w:id="1"/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İslami İlimler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İslami İlimler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13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İslami İlimler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İslami İlimler (İÖ)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12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Mühendislik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Elektrik-Elektronik Mühendisliği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5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Mühendislik Fakültesi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İnşaat Mühendisliği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4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5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Çerkeş 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Endüstriyel Cam ve Seramik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10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Bankacılık ve Sigortacılık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19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Bankacılık ve Sigortacılık (İÖ)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8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Bilgisayar Programcılığı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5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Büro Yönetimi ve Yönetici Asistanlığı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12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Elektrik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4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 xml:space="preserve">Meslek </w:t>
            </w:r>
            <w:r w:rsidRPr="00F63A58">
              <w:lastRenderedPageBreak/>
              <w:t>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lastRenderedPageBreak/>
              <w:t>Elektronik Teknolojisi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3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lastRenderedPageBreak/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 xml:space="preserve">İç </w:t>
            </w:r>
            <w:proofErr w:type="gramStart"/>
            <w:r w:rsidRPr="00F63A58">
              <w:t>Mekan</w:t>
            </w:r>
            <w:proofErr w:type="gramEnd"/>
            <w:r w:rsidRPr="00F63A58">
              <w:t xml:space="preserve"> Tasarımı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8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İnşaat Teknolojisi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8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İnşaat Teknolojisi (İÖ)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5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İşletme Yönetimi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8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Makine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4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proofErr w:type="spellStart"/>
            <w:r w:rsidRPr="00F63A58">
              <w:t>Mekatronik</w:t>
            </w:r>
            <w:proofErr w:type="spellEnd"/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4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Muhasebe ve Vergi Uygulamaları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8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Turizm ve Otel İşletmeciliği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6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Yapraklı 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İş Sağlığı ve Güvenliği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11</w:t>
            </w:r>
          </w:p>
        </w:tc>
      </w:tr>
      <w:tr w:rsidR="00F63A58" w:rsidRPr="00F63A58" w:rsidTr="00F63A58">
        <w:trPr>
          <w:trHeight w:val="300"/>
        </w:trPr>
        <w:tc>
          <w:tcPr>
            <w:tcW w:w="1809" w:type="dxa"/>
            <w:hideMark/>
          </w:tcPr>
          <w:p w:rsidR="00F63A58" w:rsidRPr="00F63A58" w:rsidRDefault="00F63A58">
            <w:r w:rsidRPr="00F63A58">
              <w:t>Yapraklı Meslek Yüksekokulu</w:t>
            </w:r>
          </w:p>
        </w:tc>
        <w:tc>
          <w:tcPr>
            <w:tcW w:w="2410" w:type="dxa"/>
            <w:hideMark/>
          </w:tcPr>
          <w:p w:rsidR="00F63A58" w:rsidRPr="00F63A58" w:rsidRDefault="00F63A58">
            <w:r w:rsidRPr="00F63A58">
              <w:t>İş Sağlığı ve Güvenliği (İÖ)</w:t>
            </w:r>
          </w:p>
        </w:tc>
        <w:tc>
          <w:tcPr>
            <w:tcW w:w="1418" w:type="dxa"/>
            <w:hideMark/>
          </w:tcPr>
          <w:p w:rsidR="00F63A58" w:rsidRPr="00F63A58" w:rsidRDefault="00F63A58" w:rsidP="00F63A58">
            <w:r w:rsidRPr="00F63A58">
              <w:t>2</w:t>
            </w:r>
          </w:p>
        </w:tc>
        <w:tc>
          <w:tcPr>
            <w:tcW w:w="2995" w:type="dxa"/>
            <w:noWrap/>
            <w:hideMark/>
          </w:tcPr>
          <w:p w:rsidR="00F63A58" w:rsidRPr="00F63A58" w:rsidRDefault="00F63A58" w:rsidP="00F63A58">
            <w:r w:rsidRPr="00F63A58">
              <w:t>11</w:t>
            </w:r>
          </w:p>
        </w:tc>
      </w:tr>
    </w:tbl>
    <w:p w:rsidR="005478DE" w:rsidRDefault="005478DE"/>
    <w:sectPr w:rsidR="0054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C"/>
    <w:rsid w:val="0014269C"/>
    <w:rsid w:val="005478DE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2019-01-08T11:04:00Z</dcterms:created>
  <dcterms:modified xsi:type="dcterms:W3CDTF">2019-01-08T11:04:00Z</dcterms:modified>
</cp:coreProperties>
</file>