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E3" w:rsidRDefault="00D12BE3" w:rsidP="00D12BE3">
      <w:pPr>
        <w:pStyle w:val="Default"/>
      </w:pPr>
    </w:p>
    <w:p w:rsidR="001D7C55" w:rsidRPr="008D0544" w:rsidRDefault="00D12BE3" w:rsidP="008D0544">
      <w:pPr>
        <w:pStyle w:val="ListeParagraf"/>
        <w:numPr>
          <w:ilvl w:val="0"/>
          <w:numId w:val="21"/>
        </w:numPr>
        <w:spacing w:line="240" w:lineRule="auto"/>
        <w:jc w:val="both"/>
        <w:rPr>
          <w:rFonts w:ascii="Times New Roman" w:hAnsi="Times New Roman" w:cs="Times New Roman"/>
          <w:sz w:val="24"/>
          <w:szCs w:val="24"/>
        </w:rPr>
      </w:pPr>
      <w:r w:rsidRPr="008D0544">
        <w:rPr>
          <w:rFonts w:ascii="Times New Roman" w:hAnsi="Times New Roman" w:cs="Times New Roman"/>
          <w:sz w:val="24"/>
          <w:szCs w:val="24"/>
        </w:rPr>
        <w:t>Yükseköğretim Üst Kuruluşları ile Yükseköğretim Kurumları Personeli Görevde Yükselme ve Unvan Değişikliği Yönetmeliği’nin 12. maddesi uyarınca ilan edilen Üniversitemizin çeşitli birimlerindeki kadrolar için Görevde Yükselme ve Unvan Değişikliği yazılı sınavı Yükseköğretim Kurulu Başkanlığı’nca merkezi olarak yapılacaktır.</w:t>
      </w:r>
    </w:p>
    <w:p w:rsidR="00D12BE3" w:rsidRDefault="00D12BE3" w:rsidP="00D12BE3">
      <w:pPr>
        <w:spacing w:line="240" w:lineRule="auto"/>
        <w:jc w:val="both"/>
        <w:rPr>
          <w:rFonts w:ascii="Times New Roman" w:hAnsi="Times New Roman" w:cs="Times New Roman"/>
          <w:sz w:val="24"/>
          <w:szCs w:val="24"/>
        </w:rPr>
      </w:pPr>
    </w:p>
    <w:p w:rsidR="00D12BE3" w:rsidRDefault="00D12BE3" w:rsidP="00D12BE3">
      <w:pPr>
        <w:spacing w:line="240" w:lineRule="auto"/>
        <w:jc w:val="both"/>
        <w:rPr>
          <w:rFonts w:ascii="Times New Roman" w:hAnsi="Times New Roman" w:cs="Times New Roman"/>
          <w:sz w:val="24"/>
          <w:szCs w:val="24"/>
        </w:rPr>
      </w:pPr>
    </w:p>
    <w:tbl>
      <w:tblPr>
        <w:tblpPr w:leftFromText="141" w:rightFromText="141" w:vertAnchor="text" w:horzAnchor="page" w:tblpX="1754"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27"/>
      </w:tblGrid>
      <w:tr w:rsidR="00A523C4" w:rsidRPr="00A523C4" w:rsidTr="00EF17F7">
        <w:trPr>
          <w:trHeight w:val="431"/>
        </w:trPr>
        <w:tc>
          <w:tcPr>
            <w:tcW w:w="9180" w:type="dxa"/>
            <w:gridSpan w:val="2"/>
            <w:shd w:val="clear" w:color="auto" w:fill="auto"/>
            <w:vAlign w:val="center"/>
          </w:tcPr>
          <w:p w:rsidR="00A523C4" w:rsidRPr="00A523C4" w:rsidRDefault="00A523C4" w:rsidP="00EF17F7">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A523C4">
              <w:rPr>
                <w:rFonts w:ascii="Times New Roman" w:eastAsia="Times New Roman" w:hAnsi="Times New Roman" w:cs="Times New Roman"/>
                <w:b/>
                <w:color w:val="000000" w:themeColor="text1"/>
                <w:sz w:val="24"/>
                <w:szCs w:val="24"/>
                <w:lang w:eastAsia="ar-SA"/>
              </w:rPr>
              <w:t>SINAV TAKVİMİ</w:t>
            </w:r>
          </w:p>
        </w:tc>
      </w:tr>
      <w:tr w:rsidR="00A523C4" w:rsidRPr="00A523C4" w:rsidTr="00EF17F7">
        <w:trPr>
          <w:trHeight w:val="677"/>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Sınav İlanı</w:t>
            </w:r>
          </w:p>
        </w:tc>
        <w:tc>
          <w:tcPr>
            <w:tcW w:w="3827" w:type="dxa"/>
            <w:shd w:val="clear" w:color="auto" w:fill="auto"/>
            <w:vAlign w:val="center"/>
          </w:tcPr>
          <w:p w:rsidR="00A523C4" w:rsidRPr="00DC231B" w:rsidRDefault="00A216F2"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14 Ocak </w:t>
            </w:r>
            <w:r w:rsidR="00DC231B">
              <w:rPr>
                <w:rFonts w:ascii="Times New Roman" w:eastAsia="Times New Roman" w:hAnsi="Times New Roman" w:cs="Times New Roman"/>
                <w:lang w:eastAsia="ar-SA"/>
              </w:rPr>
              <w:t>2019</w:t>
            </w:r>
          </w:p>
        </w:tc>
      </w:tr>
      <w:tr w:rsidR="00A523C4" w:rsidRPr="00A523C4" w:rsidTr="00EF17F7">
        <w:trPr>
          <w:trHeight w:val="700"/>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Başvuru Tarihleri</w:t>
            </w:r>
          </w:p>
        </w:tc>
        <w:tc>
          <w:tcPr>
            <w:tcW w:w="3827" w:type="dxa"/>
            <w:shd w:val="clear" w:color="auto" w:fill="auto"/>
            <w:vAlign w:val="center"/>
          </w:tcPr>
          <w:p w:rsidR="00A523C4" w:rsidRPr="00DC231B" w:rsidRDefault="0003020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14 Ocak – 23 Ocak </w:t>
            </w:r>
            <w:r w:rsidR="00DC231B" w:rsidRPr="00DC231B">
              <w:rPr>
                <w:rFonts w:ascii="Times New Roman" w:eastAsia="Times New Roman" w:hAnsi="Times New Roman" w:cs="Times New Roman"/>
                <w:lang w:eastAsia="ar-SA"/>
              </w:rPr>
              <w:t>2019 (Mesai Bitimi)</w:t>
            </w:r>
          </w:p>
        </w:tc>
      </w:tr>
      <w:tr w:rsidR="00323E48" w:rsidRPr="00A523C4" w:rsidTr="00EF17F7">
        <w:trPr>
          <w:trHeight w:val="710"/>
        </w:trPr>
        <w:tc>
          <w:tcPr>
            <w:tcW w:w="5353" w:type="dxa"/>
            <w:shd w:val="clear" w:color="auto" w:fill="auto"/>
            <w:vAlign w:val="center"/>
          </w:tcPr>
          <w:p w:rsidR="00323E48" w:rsidRPr="00A523C4" w:rsidRDefault="00323E48" w:rsidP="00EF17F7">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Başvuruların Değerlendirilmesi</w:t>
            </w:r>
          </w:p>
        </w:tc>
        <w:tc>
          <w:tcPr>
            <w:tcW w:w="3827" w:type="dxa"/>
            <w:shd w:val="clear" w:color="auto" w:fill="auto"/>
            <w:vAlign w:val="center"/>
          </w:tcPr>
          <w:p w:rsidR="00323E48" w:rsidRDefault="00323E4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 Ocak – 28 Ocak 2019</w:t>
            </w:r>
          </w:p>
        </w:tc>
      </w:tr>
      <w:tr w:rsidR="00A523C4" w:rsidRPr="00A523C4" w:rsidTr="00EF17F7">
        <w:trPr>
          <w:trHeight w:val="692"/>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Başvuru Sonuçlarının İlanı</w:t>
            </w:r>
          </w:p>
        </w:tc>
        <w:tc>
          <w:tcPr>
            <w:tcW w:w="3827" w:type="dxa"/>
            <w:shd w:val="clear" w:color="auto" w:fill="auto"/>
            <w:vAlign w:val="center"/>
          </w:tcPr>
          <w:p w:rsidR="00A523C4" w:rsidRPr="00DC231B" w:rsidRDefault="0003020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 Ocak 2019</w:t>
            </w:r>
          </w:p>
        </w:tc>
      </w:tr>
      <w:tr w:rsidR="00A523C4" w:rsidRPr="00A523C4" w:rsidTr="00EF17F7">
        <w:trPr>
          <w:trHeight w:val="703"/>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Başvuru Sonuçlarına İtiraz</w:t>
            </w:r>
          </w:p>
        </w:tc>
        <w:tc>
          <w:tcPr>
            <w:tcW w:w="3827" w:type="dxa"/>
            <w:shd w:val="clear" w:color="auto" w:fill="auto"/>
            <w:vAlign w:val="center"/>
          </w:tcPr>
          <w:p w:rsidR="00A523C4" w:rsidRPr="00DC231B" w:rsidRDefault="0003020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 Ocak – 05 Şubat 2019</w:t>
            </w:r>
          </w:p>
        </w:tc>
      </w:tr>
      <w:tr w:rsidR="00A523C4" w:rsidRPr="00A523C4" w:rsidTr="00EF17F7">
        <w:trPr>
          <w:trHeight w:val="684"/>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İtirazların Değerlendirilmesi</w:t>
            </w:r>
          </w:p>
        </w:tc>
        <w:tc>
          <w:tcPr>
            <w:tcW w:w="3827" w:type="dxa"/>
            <w:shd w:val="clear" w:color="auto" w:fill="auto"/>
            <w:vAlign w:val="center"/>
          </w:tcPr>
          <w:p w:rsidR="00A523C4" w:rsidRPr="00DC231B" w:rsidRDefault="0003020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06 Şubat – 19 Şubat 2019</w:t>
            </w:r>
          </w:p>
        </w:tc>
      </w:tr>
      <w:tr w:rsidR="00A523C4" w:rsidRPr="00A523C4" w:rsidTr="00EF17F7">
        <w:trPr>
          <w:trHeight w:val="707"/>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Kesinleşen Aday Listelerinin</w:t>
            </w:r>
            <w:r w:rsidR="00A6000F">
              <w:rPr>
                <w:rFonts w:ascii="Times New Roman" w:eastAsia="Times New Roman" w:hAnsi="Times New Roman" w:cs="Times New Roman"/>
                <w:b/>
                <w:lang w:eastAsia="ar-SA"/>
              </w:rPr>
              <w:t xml:space="preserve"> YÖK’e Gönderilmesi ve Resmi Web Sayfamızda Yayınlanması</w:t>
            </w:r>
          </w:p>
        </w:tc>
        <w:tc>
          <w:tcPr>
            <w:tcW w:w="3827" w:type="dxa"/>
            <w:shd w:val="clear" w:color="auto" w:fill="auto"/>
            <w:vAlign w:val="center"/>
          </w:tcPr>
          <w:p w:rsidR="00A523C4" w:rsidRPr="00DC231B" w:rsidRDefault="0003020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 Şubat 2019</w:t>
            </w:r>
          </w:p>
        </w:tc>
      </w:tr>
      <w:tr w:rsidR="00030208" w:rsidRPr="00A523C4" w:rsidTr="00EF17F7">
        <w:trPr>
          <w:trHeight w:val="703"/>
        </w:trPr>
        <w:tc>
          <w:tcPr>
            <w:tcW w:w="5353" w:type="dxa"/>
            <w:shd w:val="clear" w:color="auto" w:fill="auto"/>
            <w:vAlign w:val="center"/>
          </w:tcPr>
          <w:p w:rsidR="00030208" w:rsidRPr="00A523C4" w:rsidRDefault="00030208" w:rsidP="00EF17F7">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Sınav Başvurusunun Yapılması ve Sınav Ücretlerin Yatırılması</w:t>
            </w:r>
            <w:r w:rsidR="00A6000F">
              <w:rPr>
                <w:rFonts w:ascii="Times New Roman" w:eastAsia="Times New Roman" w:hAnsi="Times New Roman" w:cs="Times New Roman"/>
                <w:b/>
                <w:lang w:eastAsia="ar-SA"/>
              </w:rPr>
              <w:t xml:space="preserve"> </w:t>
            </w:r>
            <w:r w:rsidR="00A6000F" w:rsidRPr="00A6000F">
              <w:rPr>
                <w:rFonts w:ascii="Times New Roman" w:eastAsia="Times New Roman" w:hAnsi="Times New Roman" w:cs="Times New Roman"/>
                <w:b/>
                <w:lang w:eastAsia="ar-SA"/>
              </w:rPr>
              <w:t>(</w:t>
            </w:r>
            <w:r w:rsidR="0059695A">
              <w:rPr>
                <w:rFonts w:ascii="Times New Roman" w:eastAsia="Times New Roman" w:hAnsi="Times New Roman" w:cs="Times New Roman"/>
                <w:b/>
                <w:lang w:eastAsia="ar-SA"/>
              </w:rPr>
              <w:t xml:space="preserve"> </w:t>
            </w:r>
            <w:hyperlink r:id="rId9" w:history="1">
              <w:r w:rsidR="0059695A" w:rsidRPr="0059695A">
                <w:rPr>
                  <w:rStyle w:val="Kpr"/>
                  <w:rFonts w:ascii="Times New Roman" w:eastAsia="Times New Roman" w:hAnsi="Times New Roman" w:cs="Times New Roman"/>
                  <w:b/>
                  <w:lang w:eastAsia="ar-SA"/>
                </w:rPr>
                <w:t>https://sinavbasvuru.anadolu.edu.tr</w:t>
              </w:r>
            </w:hyperlink>
            <w:r w:rsidR="0059695A">
              <w:rPr>
                <w:rFonts w:ascii="Times New Roman" w:eastAsia="Times New Roman" w:hAnsi="Times New Roman" w:cs="Times New Roman"/>
                <w:b/>
                <w:lang w:eastAsia="ar-SA"/>
              </w:rPr>
              <w:t xml:space="preserve"> </w:t>
            </w:r>
            <w:r w:rsidR="00A6000F">
              <w:rPr>
                <w:rFonts w:ascii="Times New Roman" w:eastAsia="Times New Roman" w:hAnsi="Times New Roman" w:cs="Times New Roman"/>
                <w:b/>
                <w:lang w:eastAsia="ar-SA"/>
              </w:rPr>
              <w:t>)</w:t>
            </w:r>
          </w:p>
        </w:tc>
        <w:tc>
          <w:tcPr>
            <w:tcW w:w="3827" w:type="dxa"/>
            <w:shd w:val="clear" w:color="auto" w:fill="auto"/>
            <w:vAlign w:val="center"/>
          </w:tcPr>
          <w:p w:rsidR="00030208" w:rsidRDefault="00323E48"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22 Şubat – </w:t>
            </w:r>
            <w:r w:rsidR="00030208">
              <w:rPr>
                <w:rFonts w:ascii="Times New Roman" w:eastAsia="Times New Roman" w:hAnsi="Times New Roman" w:cs="Times New Roman"/>
                <w:lang w:eastAsia="ar-SA"/>
              </w:rPr>
              <w:t>27 Şubat 2019</w:t>
            </w:r>
          </w:p>
        </w:tc>
      </w:tr>
      <w:tr w:rsidR="00A37A84" w:rsidRPr="00A523C4" w:rsidTr="00EF17F7">
        <w:trPr>
          <w:trHeight w:val="700"/>
        </w:trPr>
        <w:tc>
          <w:tcPr>
            <w:tcW w:w="5353" w:type="dxa"/>
            <w:shd w:val="clear" w:color="auto" w:fill="auto"/>
            <w:vAlign w:val="center"/>
          </w:tcPr>
          <w:p w:rsidR="00A37A84" w:rsidRDefault="00A37A84" w:rsidP="00EF17F7">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Sınava Giriş Belgelerinin Erişime Açılması</w:t>
            </w:r>
          </w:p>
        </w:tc>
        <w:tc>
          <w:tcPr>
            <w:tcW w:w="3827" w:type="dxa"/>
            <w:shd w:val="clear" w:color="auto" w:fill="auto"/>
            <w:vAlign w:val="center"/>
          </w:tcPr>
          <w:p w:rsidR="00A37A84" w:rsidRDefault="00A37A84"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 Mart – 22 Mart 2019</w:t>
            </w:r>
          </w:p>
        </w:tc>
      </w:tr>
      <w:tr w:rsidR="00A523C4" w:rsidRPr="00A523C4" w:rsidTr="00EF17F7">
        <w:trPr>
          <w:trHeight w:val="695"/>
        </w:trPr>
        <w:tc>
          <w:tcPr>
            <w:tcW w:w="5353" w:type="dxa"/>
            <w:shd w:val="clear" w:color="auto" w:fill="auto"/>
            <w:vAlign w:val="center"/>
          </w:tcPr>
          <w:p w:rsidR="00A523C4" w:rsidRPr="00A523C4" w:rsidRDefault="00A523C4" w:rsidP="00EF17F7">
            <w:pPr>
              <w:suppressAutoHyphens/>
              <w:spacing w:after="0" w:line="240" w:lineRule="auto"/>
              <w:rPr>
                <w:rFonts w:ascii="Times New Roman" w:eastAsia="Times New Roman" w:hAnsi="Times New Roman" w:cs="Times New Roman"/>
                <w:b/>
                <w:lang w:eastAsia="ar-SA"/>
              </w:rPr>
            </w:pPr>
            <w:r w:rsidRPr="00A523C4">
              <w:rPr>
                <w:rFonts w:ascii="Times New Roman" w:eastAsia="Times New Roman" w:hAnsi="Times New Roman" w:cs="Times New Roman"/>
                <w:b/>
                <w:lang w:eastAsia="ar-SA"/>
              </w:rPr>
              <w:t>Yazılı Sınav Tarihi</w:t>
            </w:r>
          </w:p>
        </w:tc>
        <w:tc>
          <w:tcPr>
            <w:tcW w:w="3827" w:type="dxa"/>
            <w:shd w:val="clear" w:color="auto" w:fill="auto"/>
            <w:vAlign w:val="center"/>
          </w:tcPr>
          <w:p w:rsidR="00A523C4" w:rsidRPr="00DC231B" w:rsidRDefault="00A6000F" w:rsidP="00EF17F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Mart 2019</w:t>
            </w:r>
            <w:r>
              <w:rPr>
                <w:rFonts w:ascii="Times New Roman" w:eastAsia="Times New Roman" w:hAnsi="Times New Roman" w:cs="Times New Roman"/>
                <w:lang w:eastAsia="ar-SA"/>
              </w:rPr>
              <w:br/>
              <w:t>(YÖK tarafından duyurulacaktır.)</w:t>
            </w:r>
          </w:p>
        </w:tc>
      </w:tr>
      <w:tr w:rsidR="00A523C4" w:rsidRPr="00A523C4" w:rsidTr="00EF17F7">
        <w:trPr>
          <w:trHeight w:val="705"/>
        </w:trPr>
        <w:tc>
          <w:tcPr>
            <w:tcW w:w="5353" w:type="dxa"/>
            <w:shd w:val="clear" w:color="auto" w:fill="auto"/>
            <w:vAlign w:val="center"/>
          </w:tcPr>
          <w:p w:rsidR="00A523C4" w:rsidRPr="00A523C4" w:rsidRDefault="000160B7" w:rsidP="00EF17F7">
            <w:pPr>
              <w:suppressAutoHyphens/>
              <w:spacing w:after="0" w:line="240" w:lineRule="auto"/>
              <w:rPr>
                <w:rFonts w:ascii="Times New Roman" w:eastAsia="Times New Roman" w:hAnsi="Times New Roman" w:cs="Times New Roman"/>
                <w:b/>
                <w:lang w:eastAsia="ar-SA"/>
              </w:rPr>
            </w:pPr>
            <w:r w:rsidRPr="000160B7">
              <w:rPr>
                <w:rFonts w:ascii="Times New Roman" w:eastAsia="Times New Roman" w:hAnsi="Times New Roman" w:cs="Times New Roman"/>
                <w:b/>
                <w:lang w:eastAsia="ar-SA"/>
              </w:rPr>
              <w:t>Sözlü Sınav Tarihi</w:t>
            </w:r>
          </w:p>
        </w:tc>
        <w:tc>
          <w:tcPr>
            <w:tcW w:w="3827" w:type="dxa"/>
            <w:shd w:val="clear" w:color="auto" w:fill="auto"/>
            <w:vAlign w:val="center"/>
          </w:tcPr>
          <w:p w:rsidR="00A523C4" w:rsidRPr="00DC231B" w:rsidRDefault="000160B7" w:rsidP="00EF17F7">
            <w:pPr>
              <w:suppressAutoHyphens/>
              <w:spacing w:after="0" w:line="240" w:lineRule="auto"/>
              <w:jc w:val="center"/>
              <w:rPr>
                <w:rFonts w:ascii="Times New Roman" w:eastAsia="Times New Roman" w:hAnsi="Times New Roman" w:cs="Times New Roman"/>
                <w:lang w:eastAsia="ar-SA"/>
              </w:rPr>
            </w:pPr>
            <w:r w:rsidRPr="00DC231B">
              <w:rPr>
                <w:rFonts w:ascii="Times New Roman" w:eastAsia="Times New Roman" w:hAnsi="Times New Roman" w:cs="Times New Roman"/>
                <w:lang w:eastAsia="ar-SA"/>
              </w:rPr>
              <w:t>(*)</w:t>
            </w:r>
          </w:p>
        </w:tc>
      </w:tr>
    </w:tbl>
    <w:p w:rsidR="000160B7" w:rsidRDefault="000160B7" w:rsidP="00D12BE3">
      <w:pPr>
        <w:spacing w:line="240" w:lineRule="auto"/>
        <w:jc w:val="both"/>
        <w:rPr>
          <w:rFonts w:ascii="Times New Roman" w:hAnsi="Times New Roman" w:cs="Times New Roman"/>
          <w:sz w:val="24"/>
          <w:szCs w:val="24"/>
        </w:rPr>
      </w:pPr>
    </w:p>
    <w:p w:rsidR="000160B7" w:rsidRDefault="00EF17F7" w:rsidP="000B19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160B7" w:rsidRPr="000160B7">
        <w:rPr>
          <w:rFonts w:ascii="Times New Roman" w:hAnsi="Times New Roman" w:cs="Times New Roman"/>
          <w:b/>
          <w:sz w:val="24"/>
          <w:szCs w:val="24"/>
        </w:rPr>
        <w:t>Not:</w:t>
      </w:r>
    </w:p>
    <w:p w:rsidR="000160B7" w:rsidRDefault="00EF17F7" w:rsidP="000B1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6A7A" w:rsidRPr="000B199F">
        <w:rPr>
          <w:rFonts w:ascii="Times New Roman" w:hAnsi="Times New Roman" w:cs="Times New Roman"/>
          <w:sz w:val="24"/>
          <w:szCs w:val="24"/>
        </w:rPr>
        <w:t>(</w:t>
      </w:r>
      <w:r w:rsidR="000B199F" w:rsidRPr="000B199F">
        <w:rPr>
          <w:rFonts w:ascii="Times New Roman" w:hAnsi="Times New Roman" w:cs="Times New Roman"/>
          <w:sz w:val="24"/>
          <w:szCs w:val="24"/>
        </w:rPr>
        <w:t>*</w:t>
      </w:r>
      <w:r w:rsidR="00E26A7A" w:rsidRPr="000B199F">
        <w:rPr>
          <w:rFonts w:ascii="Times New Roman" w:hAnsi="Times New Roman" w:cs="Times New Roman"/>
          <w:sz w:val="24"/>
          <w:szCs w:val="24"/>
        </w:rPr>
        <w:t>)</w:t>
      </w:r>
      <w:r w:rsidR="000B199F" w:rsidRPr="000B199F">
        <w:rPr>
          <w:rFonts w:ascii="Times New Roman" w:hAnsi="Times New Roman" w:cs="Times New Roman"/>
          <w:sz w:val="24"/>
          <w:szCs w:val="24"/>
        </w:rPr>
        <w:t xml:space="preserve"> </w:t>
      </w:r>
      <w:r w:rsidR="000B199F">
        <w:rPr>
          <w:rFonts w:ascii="Times New Roman" w:hAnsi="Times New Roman" w:cs="Times New Roman"/>
          <w:sz w:val="24"/>
          <w:szCs w:val="24"/>
        </w:rPr>
        <w:t>Üniversitemiz web sitesinde (</w:t>
      </w:r>
      <w:hyperlink r:id="rId10" w:history="1">
        <w:r w:rsidR="000B199F" w:rsidRPr="00373606">
          <w:rPr>
            <w:rStyle w:val="Kpr"/>
            <w:rFonts w:ascii="Times New Roman" w:hAnsi="Times New Roman" w:cs="Times New Roman"/>
            <w:sz w:val="24"/>
            <w:szCs w:val="24"/>
          </w:rPr>
          <w:t>www.karatekin.edu.tr</w:t>
        </w:r>
      </w:hyperlink>
      <w:r w:rsidR="000B199F">
        <w:rPr>
          <w:rFonts w:ascii="Times New Roman" w:hAnsi="Times New Roman" w:cs="Times New Roman"/>
          <w:sz w:val="24"/>
          <w:szCs w:val="24"/>
        </w:rPr>
        <w:t>) daha sonra ilan edilecektir.</w:t>
      </w:r>
    </w:p>
    <w:p w:rsidR="000B199F" w:rsidRDefault="000B199F" w:rsidP="000B199F">
      <w:pPr>
        <w:spacing w:after="0" w:line="240" w:lineRule="auto"/>
        <w:jc w:val="both"/>
        <w:rPr>
          <w:rFonts w:ascii="Times New Roman" w:hAnsi="Times New Roman" w:cs="Times New Roman"/>
          <w:sz w:val="24"/>
          <w:szCs w:val="24"/>
        </w:rPr>
      </w:pPr>
    </w:p>
    <w:p w:rsidR="000B199F" w:rsidRDefault="000B199F" w:rsidP="000B199F">
      <w:pPr>
        <w:spacing w:after="0" w:line="240" w:lineRule="auto"/>
        <w:jc w:val="both"/>
        <w:rPr>
          <w:rFonts w:ascii="Times New Roman" w:hAnsi="Times New Roman" w:cs="Times New Roman"/>
          <w:sz w:val="24"/>
          <w:szCs w:val="24"/>
        </w:rPr>
      </w:pPr>
    </w:p>
    <w:p w:rsidR="000B199F" w:rsidRDefault="000B199F" w:rsidP="000B199F">
      <w:pPr>
        <w:spacing w:after="0" w:line="240" w:lineRule="auto"/>
        <w:jc w:val="both"/>
        <w:rPr>
          <w:rFonts w:ascii="Times New Roman" w:hAnsi="Times New Roman" w:cs="Times New Roman"/>
          <w:sz w:val="24"/>
          <w:szCs w:val="24"/>
        </w:rPr>
      </w:pPr>
    </w:p>
    <w:p w:rsidR="008D0544" w:rsidRDefault="008D0544" w:rsidP="000B199F">
      <w:pPr>
        <w:spacing w:after="0" w:line="240" w:lineRule="auto"/>
        <w:jc w:val="both"/>
        <w:rPr>
          <w:rFonts w:ascii="Times New Roman" w:hAnsi="Times New Roman" w:cs="Times New Roman"/>
          <w:sz w:val="24"/>
          <w:szCs w:val="24"/>
        </w:rPr>
      </w:pPr>
    </w:p>
    <w:p w:rsidR="000B199F" w:rsidRDefault="000B199F" w:rsidP="000B199F">
      <w:pPr>
        <w:spacing w:after="0" w:line="240" w:lineRule="auto"/>
        <w:jc w:val="both"/>
        <w:rPr>
          <w:rFonts w:ascii="Times New Roman" w:hAnsi="Times New Roman" w:cs="Times New Roman"/>
          <w:sz w:val="24"/>
          <w:szCs w:val="24"/>
        </w:rPr>
      </w:pPr>
    </w:p>
    <w:p w:rsidR="00A52E7F" w:rsidRDefault="00A52E7F" w:rsidP="009E02E6">
      <w:pPr>
        <w:spacing w:after="0" w:line="240" w:lineRule="auto"/>
        <w:jc w:val="center"/>
        <w:rPr>
          <w:rFonts w:ascii="Times New Roman" w:hAnsi="Times New Roman" w:cs="Times New Roman"/>
          <w:b/>
          <w:sz w:val="24"/>
          <w:szCs w:val="24"/>
        </w:rPr>
        <w:sectPr w:rsidR="00A52E7F">
          <w:footerReference w:type="default" r:id="rId11"/>
          <w:pgSz w:w="11906" w:h="16838"/>
          <w:pgMar w:top="1417" w:right="1417" w:bottom="1417" w:left="1417" w:header="708" w:footer="708" w:gutter="0"/>
          <w:cols w:space="708"/>
          <w:docGrid w:linePitch="360"/>
        </w:sectPr>
      </w:pPr>
    </w:p>
    <w:p w:rsidR="000B199F" w:rsidRDefault="000B199F" w:rsidP="009E02E6">
      <w:pPr>
        <w:spacing w:after="0" w:line="240" w:lineRule="auto"/>
        <w:jc w:val="center"/>
        <w:rPr>
          <w:rFonts w:ascii="Times New Roman" w:hAnsi="Times New Roman" w:cs="Times New Roman"/>
          <w:b/>
          <w:sz w:val="24"/>
          <w:szCs w:val="24"/>
        </w:rPr>
      </w:pPr>
      <w:r w:rsidRPr="000B199F">
        <w:rPr>
          <w:rFonts w:ascii="Times New Roman" w:hAnsi="Times New Roman" w:cs="Times New Roman"/>
          <w:b/>
          <w:sz w:val="24"/>
          <w:szCs w:val="24"/>
        </w:rPr>
        <w:lastRenderedPageBreak/>
        <w:t>AÇIKLAMALAR</w:t>
      </w:r>
    </w:p>
    <w:p w:rsidR="000B199F" w:rsidRDefault="000B199F" w:rsidP="00F50076">
      <w:pPr>
        <w:spacing w:after="0" w:line="240" w:lineRule="auto"/>
        <w:jc w:val="both"/>
        <w:rPr>
          <w:rFonts w:ascii="Times New Roman" w:hAnsi="Times New Roman" w:cs="Times New Roman"/>
          <w:b/>
          <w:sz w:val="24"/>
          <w:szCs w:val="24"/>
        </w:rPr>
      </w:pPr>
    </w:p>
    <w:p w:rsidR="000B199F" w:rsidRPr="000B199F" w:rsidRDefault="000B199F" w:rsidP="00F50076">
      <w:pPr>
        <w:spacing w:after="0" w:line="240" w:lineRule="auto"/>
        <w:jc w:val="both"/>
        <w:rPr>
          <w:rFonts w:ascii="Times New Roman" w:hAnsi="Times New Roman" w:cs="Times New Roman"/>
          <w:b/>
          <w:sz w:val="24"/>
          <w:szCs w:val="24"/>
        </w:rPr>
      </w:pPr>
    </w:p>
    <w:p w:rsidR="000B199F" w:rsidRDefault="000B199F" w:rsidP="00F50076">
      <w:pPr>
        <w:pStyle w:val="Default"/>
        <w:jc w:val="both"/>
      </w:pPr>
    </w:p>
    <w:p w:rsidR="000B199F" w:rsidRPr="000B199F" w:rsidRDefault="000B199F" w:rsidP="00F50076">
      <w:pPr>
        <w:pStyle w:val="Default"/>
        <w:numPr>
          <w:ilvl w:val="0"/>
          <w:numId w:val="4"/>
        </w:numPr>
        <w:spacing w:after="49"/>
        <w:jc w:val="both"/>
      </w:pPr>
      <w:r w:rsidRPr="000B199F">
        <w:t>Görevde yükselme</w:t>
      </w:r>
      <w:r>
        <w:t xml:space="preserve"> ve unvan değişikliği</w:t>
      </w:r>
      <w:r w:rsidRPr="000B199F">
        <w:t xml:space="preserve"> suretiyle atanacakların yazılı ve sözlü sınavda başarılı olmaları gerekir. </w:t>
      </w:r>
    </w:p>
    <w:p w:rsidR="000B199F" w:rsidRPr="00F62255" w:rsidRDefault="00217249" w:rsidP="00F50076">
      <w:pPr>
        <w:pStyle w:val="Default"/>
        <w:numPr>
          <w:ilvl w:val="0"/>
          <w:numId w:val="4"/>
        </w:numPr>
        <w:spacing w:after="49"/>
        <w:jc w:val="both"/>
        <w:rPr>
          <w:u w:val="single"/>
        </w:rPr>
      </w:pPr>
      <w:r w:rsidRPr="009C6448">
        <w:t>İlan edilen kadrolar için belirlenen başvuru süresi</w:t>
      </w:r>
      <w:r w:rsidR="006B4C14">
        <w:t>nin son günü itibarıyla</w:t>
      </w:r>
      <w:r w:rsidRPr="009C6448">
        <w:t xml:space="preserve"> aranan nitelikleri taşıyan idari personel, başvuru şartlarını sağladığı </w:t>
      </w:r>
      <w:r w:rsidRPr="00AE0A08">
        <w:rPr>
          <w:u w:val="single"/>
        </w:rPr>
        <w:t xml:space="preserve">farklı unvanlı kadrolardan sadece biri için </w:t>
      </w:r>
      <w:r w:rsidRPr="009C6448">
        <w:t xml:space="preserve">duyuruda belirtilen şekilde başvuruda bulunabilir. </w:t>
      </w:r>
      <w:r w:rsidR="000B199F" w:rsidRPr="00AE0A08">
        <w:rPr>
          <w:u w:val="single"/>
        </w:rPr>
        <w:t>Başvuruda</w:t>
      </w:r>
      <w:r w:rsidR="000B199F" w:rsidRPr="00F62255">
        <w:rPr>
          <w:u w:val="single"/>
        </w:rPr>
        <w:t xml:space="preserve"> bulunulan unvanlı kadroya ilişkin birim ve derece belirtilmez. </w:t>
      </w:r>
    </w:p>
    <w:p w:rsidR="000B199F" w:rsidRDefault="000B199F" w:rsidP="00F50076">
      <w:pPr>
        <w:pStyle w:val="Default"/>
        <w:numPr>
          <w:ilvl w:val="0"/>
          <w:numId w:val="4"/>
        </w:numPr>
        <w:spacing w:after="49"/>
        <w:jc w:val="both"/>
      </w:pPr>
      <w:r w:rsidRPr="000B199F">
        <w:t>Aylıksız izinde bulunanlar dâhil olmak üzere, ilgili mevzuatı uyarınca veril</w:t>
      </w:r>
      <w:r w:rsidR="00217249">
        <w:t>en izinleri kullanmakta olanlar da sınavlara başvuruda bulunabilecektir.</w:t>
      </w:r>
    </w:p>
    <w:p w:rsidR="00D34E57" w:rsidRDefault="00D34E57" w:rsidP="00F50076">
      <w:pPr>
        <w:pStyle w:val="Default"/>
        <w:numPr>
          <w:ilvl w:val="0"/>
          <w:numId w:val="4"/>
        </w:numPr>
        <w:spacing w:after="49"/>
        <w:jc w:val="both"/>
      </w:pPr>
      <w:r w:rsidRPr="00D34E57">
        <w:t>İlan edilen kadrolara diğer kurumların personeli ve aday memur statüsünde bulunanlar başvuruda bulunamazlar.</w:t>
      </w:r>
    </w:p>
    <w:p w:rsidR="00C04158" w:rsidRDefault="00C04158" w:rsidP="00F50076">
      <w:pPr>
        <w:pStyle w:val="Default"/>
        <w:numPr>
          <w:ilvl w:val="0"/>
          <w:numId w:val="4"/>
        </w:numPr>
        <w:spacing w:after="49"/>
        <w:jc w:val="both"/>
      </w:pPr>
      <w:r>
        <w:t>Görevde yükselme ve unvan değişikliği sınavı sonucunda atanmaya hak kazanan adayların müktesepleri ilan edilen kadro derecelerine uymadığı ve Üniversitemiz birimlerindeki boş kadrolardan karşılanamadığı tak</w:t>
      </w:r>
      <w:r w:rsidR="00A23953">
        <w:t>d</w:t>
      </w:r>
      <w:r>
        <w:t>irde, “2 numaralı Genel Kadro ve Usulü Hakkında Cumhurbaşkanlığı Kararnamesi” uyarınca boş kadroda derece değişikliği yapıldıktan sonra atamaları yapılacaktır.</w:t>
      </w:r>
      <w:r w:rsidR="00BD4FF5">
        <w:t xml:space="preserve"> Bu süre içerisinde atanmaya hak kazanan adayların sınav sonucuna göre atamaya </w:t>
      </w:r>
      <w:bookmarkStart w:id="0" w:name="_GoBack"/>
      <w:bookmarkEnd w:id="0"/>
      <w:r w:rsidR="00BD4FF5">
        <w:t>esas her türlü hakları saklıdır.</w:t>
      </w:r>
    </w:p>
    <w:p w:rsidR="00EF17F7" w:rsidRPr="000B199F" w:rsidRDefault="00EF17F7" w:rsidP="00F50076">
      <w:pPr>
        <w:pStyle w:val="Default"/>
        <w:numPr>
          <w:ilvl w:val="0"/>
          <w:numId w:val="4"/>
        </w:numPr>
        <w:spacing w:after="49"/>
        <w:jc w:val="both"/>
      </w:pPr>
      <w:r>
        <w:t>Atanmaya hak kazanan adayların Üniversitemiz birimlerinin ihtiyaçlarına binaen 2547 sayılı Yükseköğretim Kanununun 13/b-4 maddesi uyarınca görevlendirmeleri yapılabilecektir.</w:t>
      </w:r>
    </w:p>
    <w:p w:rsidR="00E42612" w:rsidRDefault="00260FCD" w:rsidP="00F50076">
      <w:pPr>
        <w:pStyle w:val="Default"/>
        <w:numPr>
          <w:ilvl w:val="0"/>
          <w:numId w:val="4"/>
        </w:numPr>
        <w:spacing w:after="49"/>
        <w:jc w:val="both"/>
      </w:pPr>
      <w:r>
        <w:t xml:space="preserve">Yazılı sınavlara </w:t>
      </w:r>
      <w:r w:rsidR="00C251B0">
        <w:t>başvurmak isteyen personellerimizin,</w:t>
      </w:r>
      <w:r w:rsidR="00C04158">
        <w:t xml:space="preserve"> </w:t>
      </w:r>
      <w:r w:rsidR="000B199F" w:rsidRPr="000B199F">
        <w:t xml:space="preserve">ilan tarihi içerisinde </w:t>
      </w:r>
      <w:r w:rsidR="00846455">
        <w:t>sınav başvuru formu</w:t>
      </w:r>
      <w:r w:rsidR="00C251B0">
        <w:t>nu doldurarak</w:t>
      </w:r>
      <w:r w:rsidR="00846455">
        <w:t xml:space="preserve"> </w:t>
      </w:r>
      <w:r w:rsidR="00197FBB">
        <w:t>öğrenim durumlarını gösterir belge</w:t>
      </w:r>
      <w:r w:rsidR="00846455">
        <w:t xml:space="preserve"> ile birlikte </w:t>
      </w:r>
      <w:r w:rsidR="00735893">
        <w:t>kapalı</w:t>
      </w:r>
      <w:r w:rsidR="000B199F" w:rsidRPr="000B199F">
        <w:t xml:space="preserve"> zarf içerisinde</w:t>
      </w:r>
      <w:r w:rsidR="008B138A">
        <w:t xml:space="preserve"> </w:t>
      </w:r>
      <w:r>
        <w:t>Personel Daire Başkanlığına iletilmek üzere Gene</w:t>
      </w:r>
      <w:r w:rsidR="00C251B0">
        <w:t>l Evrak Şubesine teslim etmeleri</w:t>
      </w:r>
      <w:r>
        <w:t xml:space="preserve"> gerekmektedir.</w:t>
      </w:r>
      <w:r w:rsidR="00735893" w:rsidRPr="000B199F">
        <w:t xml:space="preserve"> </w:t>
      </w:r>
      <w:r w:rsidR="00CB2D0F">
        <w:t xml:space="preserve">Süresi içerisinde gönderilmeyen başvurular işleme konulmayacaktır. </w:t>
      </w:r>
    </w:p>
    <w:p w:rsidR="007B53B5" w:rsidRPr="007B53B5" w:rsidRDefault="000B199F" w:rsidP="00F50076">
      <w:pPr>
        <w:pStyle w:val="Default"/>
        <w:numPr>
          <w:ilvl w:val="0"/>
          <w:numId w:val="4"/>
        </w:numPr>
        <w:spacing w:after="49"/>
        <w:jc w:val="both"/>
        <w:rPr>
          <w:b/>
        </w:rPr>
      </w:pPr>
      <w:r w:rsidRPr="000B199F">
        <w:t>Ba</w:t>
      </w:r>
      <w:r w:rsidR="00E42612">
        <w:t>şvurular, söz konusu birimlerce</w:t>
      </w:r>
      <w:r w:rsidRPr="000B199F">
        <w:t xml:space="preserve"> başvuru süresinin sona ermesine müteakip açılarak incelenir</w:t>
      </w:r>
      <w:r w:rsidR="009E4679">
        <w:t>.</w:t>
      </w:r>
      <w:r w:rsidRPr="000B199F">
        <w:t xml:space="preserve"> </w:t>
      </w:r>
    </w:p>
    <w:p w:rsidR="004821BD" w:rsidRPr="00EC3913" w:rsidRDefault="000B199F" w:rsidP="00F50076">
      <w:pPr>
        <w:pStyle w:val="Default"/>
        <w:numPr>
          <w:ilvl w:val="0"/>
          <w:numId w:val="4"/>
        </w:numPr>
        <w:spacing w:after="49"/>
        <w:jc w:val="both"/>
        <w:rPr>
          <w:b/>
        </w:rPr>
      </w:pPr>
      <w:r w:rsidRPr="000B199F">
        <w:t>Aranan şartları taşıyanlara ilişkin aday listeleri Üniversitemiz</w:t>
      </w:r>
      <w:r w:rsidR="00B20C87">
        <w:t>in</w:t>
      </w:r>
      <w:r w:rsidRPr="000B199F">
        <w:t xml:space="preserve"> resmi internet sitesinde ilan edilir. </w:t>
      </w:r>
      <w:r w:rsidR="00B20C87">
        <w:t>Söz konusu aday listelerine ilişkin olarak</w:t>
      </w:r>
      <w:r w:rsidRPr="000B199F">
        <w:t xml:space="preserve"> </w:t>
      </w:r>
      <w:r w:rsidR="00B20C87">
        <w:t>ilan tarihinden itibaren beş iş günü içinde başvuru yapılan kurumun sınav kuruluna itiraz edilebilir ve i</w:t>
      </w:r>
      <w:r w:rsidRPr="000B199F">
        <w:t xml:space="preserve">tirazlar </w:t>
      </w:r>
      <w:r w:rsidR="00B20C87">
        <w:t>aynı kurul tarafından</w:t>
      </w:r>
      <w:r w:rsidRPr="000B199F">
        <w:t xml:space="preserve"> değerlendirilerek </w:t>
      </w:r>
      <w:r w:rsidR="00B20C87">
        <w:t xml:space="preserve">on iş günü içinde </w:t>
      </w:r>
      <w:r w:rsidR="00E42612">
        <w:t xml:space="preserve">karara bağlanır. </w:t>
      </w:r>
    </w:p>
    <w:p w:rsidR="00EC3913" w:rsidRDefault="00EC3913" w:rsidP="00EC3913">
      <w:pPr>
        <w:pStyle w:val="Default"/>
        <w:spacing w:after="49"/>
        <w:ind w:left="720"/>
        <w:jc w:val="both"/>
        <w:rPr>
          <w:b/>
        </w:rPr>
      </w:pPr>
    </w:p>
    <w:p w:rsidR="004821BD" w:rsidRDefault="004821BD" w:rsidP="00F50076">
      <w:pPr>
        <w:pStyle w:val="Default"/>
        <w:spacing w:after="49"/>
        <w:ind w:left="720"/>
        <w:jc w:val="both"/>
        <w:rPr>
          <w:b/>
        </w:rPr>
      </w:pPr>
      <w:r w:rsidRPr="004821BD">
        <w:rPr>
          <w:b/>
        </w:rPr>
        <w:t>Yazılı Sınav</w:t>
      </w:r>
    </w:p>
    <w:p w:rsidR="004821BD" w:rsidRPr="004821BD" w:rsidRDefault="004821BD" w:rsidP="00F50076">
      <w:pPr>
        <w:pStyle w:val="Default"/>
        <w:spacing w:after="49"/>
        <w:ind w:left="720"/>
        <w:jc w:val="both"/>
        <w:rPr>
          <w:b/>
        </w:rPr>
      </w:pPr>
    </w:p>
    <w:p w:rsidR="000B199F" w:rsidRPr="000B199F" w:rsidRDefault="000B199F" w:rsidP="00F50076">
      <w:pPr>
        <w:pStyle w:val="Default"/>
        <w:numPr>
          <w:ilvl w:val="0"/>
          <w:numId w:val="5"/>
        </w:numPr>
        <w:spacing w:after="49"/>
        <w:jc w:val="both"/>
      </w:pPr>
      <w:r w:rsidRPr="00D34E57">
        <w:rPr>
          <w:color w:val="auto"/>
        </w:rPr>
        <w:t>Ya</w:t>
      </w:r>
      <w:r w:rsidR="00D34E57">
        <w:t>zılı sınava ilişkin itirazların sonuçlandırılması ve sınava ilişkin diğer işler</w:t>
      </w:r>
      <w:r w:rsidRPr="000B199F">
        <w:t>, Yükseköğretim Kurulu Başkanlığınca sınavı yapacak kurum arasında düzenlenecek protokol çerçevesinde yürütülür. Yazılı sınavın Yükseköğretim Kurulu Başkanlığınca merkezi olarak yap</w:t>
      </w:r>
      <w:r w:rsidR="004821BD">
        <w:t xml:space="preserve">ılacağından sınav sonuçları </w:t>
      </w:r>
      <w:r w:rsidRPr="000B199F">
        <w:t>Yükseköğretim Kurulu Başkanlığı internet sitesinde yayınlandığı</w:t>
      </w:r>
      <w:r w:rsidR="004821BD">
        <w:t>nda Üniversitemizin (</w:t>
      </w:r>
      <w:r w:rsidR="004821BD" w:rsidRPr="004821BD">
        <w:t>www.karatekin.edu.tr</w:t>
      </w:r>
      <w:r w:rsidR="004821BD">
        <w:t xml:space="preserve"> </w:t>
      </w:r>
      <w:r w:rsidRPr="000B199F">
        <w:t xml:space="preserve">) web sayfasında da yayınlanacaktır. </w:t>
      </w:r>
    </w:p>
    <w:p w:rsidR="000B199F" w:rsidRDefault="000C396B" w:rsidP="00F50076">
      <w:pPr>
        <w:pStyle w:val="Default"/>
        <w:numPr>
          <w:ilvl w:val="0"/>
          <w:numId w:val="5"/>
        </w:numPr>
        <w:spacing w:after="49"/>
        <w:jc w:val="both"/>
      </w:pPr>
      <w:r>
        <w:t>Görevde Yükselme y</w:t>
      </w:r>
      <w:r w:rsidR="000B199F" w:rsidRPr="000B199F">
        <w:t>azılı sınav</w:t>
      </w:r>
      <w:r>
        <w:t>ın</w:t>
      </w:r>
      <w:r w:rsidR="000B199F" w:rsidRPr="000B199F">
        <w:t xml:space="preserve">da yüz üzerinden en az </w:t>
      </w:r>
      <w:r w:rsidR="000B199F" w:rsidRPr="000B199F">
        <w:rPr>
          <w:b/>
          <w:bCs/>
        </w:rPr>
        <w:t xml:space="preserve">60 (altmış) </w:t>
      </w:r>
      <w:r w:rsidR="000B199F" w:rsidRPr="000B199F">
        <w:t xml:space="preserve">puan alanlar başarılı sayılırlar. </w:t>
      </w:r>
    </w:p>
    <w:p w:rsidR="000C396B" w:rsidRPr="000B199F" w:rsidRDefault="000C396B" w:rsidP="000C396B">
      <w:pPr>
        <w:pStyle w:val="Default"/>
        <w:numPr>
          <w:ilvl w:val="0"/>
          <w:numId w:val="5"/>
        </w:numPr>
        <w:spacing w:after="49"/>
        <w:jc w:val="both"/>
      </w:pPr>
      <w:r>
        <w:t>Unvan Değişikliği y</w:t>
      </w:r>
      <w:r w:rsidRPr="000B199F">
        <w:t>azılı sınav</w:t>
      </w:r>
      <w:r>
        <w:t>ın</w:t>
      </w:r>
      <w:r w:rsidRPr="000B199F">
        <w:t xml:space="preserve">da yüz üzerinden en az </w:t>
      </w:r>
      <w:r>
        <w:rPr>
          <w:b/>
          <w:bCs/>
        </w:rPr>
        <w:t>70 (yetmiş</w:t>
      </w:r>
      <w:r w:rsidRPr="000B199F">
        <w:rPr>
          <w:b/>
          <w:bCs/>
        </w:rPr>
        <w:t xml:space="preserve">) </w:t>
      </w:r>
      <w:r w:rsidRPr="000B199F">
        <w:t xml:space="preserve">puan alanlar başarılı sayılırlar. </w:t>
      </w:r>
    </w:p>
    <w:p w:rsidR="00347846" w:rsidRPr="00FC411A" w:rsidRDefault="00347846" w:rsidP="00EF17F7">
      <w:pPr>
        <w:pStyle w:val="Default"/>
        <w:jc w:val="both"/>
      </w:pPr>
    </w:p>
    <w:p w:rsidR="003B6590" w:rsidRDefault="004821BD" w:rsidP="00F50076">
      <w:pPr>
        <w:spacing w:line="240" w:lineRule="auto"/>
        <w:ind w:left="708"/>
        <w:jc w:val="both"/>
        <w:rPr>
          <w:rFonts w:ascii="Times New Roman" w:hAnsi="Times New Roman" w:cs="Times New Roman"/>
          <w:b/>
          <w:sz w:val="24"/>
          <w:szCs w:val="24"/>
        </w:rPr>
      </w:pPr>
      <w:r w:rsidRPr="004821BD">
        <w:rPr>
          <w:rFonts w:ascii="Times New Roman" w:hAnsi="Times New Roman" w:cs="Times New Roman"/>
          <w:b/>
          <w:sz w:val="24"/>
          <w:szCs w:val="24"/>
        </w:rPr>
        <w:lastRenderedPageBreak/>
        <w:t>Sözlü Sınav</w:t>
      </w:r>
    </w:p>
    <w:p w:rsidR="00347846" w:rsidRPr="003B6590" w:rsidRDefault="00347846" w:rsidP="00F50076">
      <w:pPr>
        <w:spacing w:line="240" w:lineRule="auto"/>
        <w:ind w:left="708"/>
        <w:jc w:val="both"/>
        <w:rPr>
          <w:rFonts w:ascii="Times New Roman" w:hAnsi="Times New Roman" w:cs="Times New Roman"/>
          <w:b/>
          <w:sz w:val="24"/>
          <w:szCs w:val="24"/>
        </w:rPr>
      </w:pPr>
    </w:p>
    <w:p w:rsidR="00FC411A" w:rsidRPr="006B4C14" w:rsidRDefault="00FC411A" w:rsidP="006B4C14">
      <w:pPr>
        <w:pStyle w:val="ListeParagraf"/>
        <w:numPr>
          <w:ilvl w:val="0"/>
          <w:numId w:val="26"/>
        </w:numPr>
        <w:jc w:val="both"/>
        <w:rPr>
          <w:rFonts w:ascii="Times New Roman" w:hAnsi="Times New Roman" w:cs="Times New Roman"/>
          <w:color w:val="000000"/>
          <w:sz w:val="24"/>
          <w:szCs w:val="24"/>
        </w:rPr>
      </w:pPr>
      <w:r w:rsidRPr="006B4C14">
        <w:rPr>
          <w:rFonts w:ascii="Times New Roman" w:hAnsi="Times New Roman" w:cs="Times New Roman"/>
          <w:color w:val="000000"/>
          <w:sz w:val="24"/>
          <w:szCs w:val="24"/>
        </w:rPr>
        <w:t xml:space="preserve">Yazılı sınavda en yüksek puan alan adaydan başlamak üzere ilan edilen kadro sayısının beş katına kadar aday, yazılı sınavın Başkanlıkça merkezi olarak veya kurumlarca müstakil olarak yapılmasına bakılmaksızın, ilgili kurumlarca sözlü sınava alınır. </w:t>
      </w:r>
    </w:p>
    <w:p w:rsidR="006B4C14" w:rsidRDefault="006B4C14" w:rsidP="006B4C14">
      <w:pPr>
        <w:pStyle w:val="ListeParagraf"/>
        <w:jc w:val="both"/>
        <w:rPr>
          <w:rFonts w:ascii="Times New Roman" w:hAnsi="Times New Roman" w:cs="Times New Roman"/>
          <w:color w:val="000000"/>
          <w:sz w:val="24"/>
          <w:szCs w:val="24"/>
        </w:rPr>
      </w:pPr>
    </w:p>
    <w:p w:rsidR="00CF7F9C" w:rsidRPr="006B4C14" w:rsidRDefault="001F123F" w:rsidP="006B4C14">
      <w:pPr>
        <w:pStyle w:val="ListeParagraf"/>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6B4C14">
        <w:rPr>
          <w:rFonts w:ascii="Times New Roman" w:hAnsi="Times New Roman" w:cs="Times New Roman"/>
          <w:color w:val="000000"/>
          <w:sz w:val="24"/>
          <w:szCs w:val="24"/>
        </w:rPr>
        <w:t>Sözlü Sınav</w:t>
      </w:r>
      <w:r w:rsidR="00CF7F9C" w:rsidRPr="006B4C14">
        <w:rPr>
          <w:rFonts w:ascii="Times New Roman" w:hAnsi="Times New Roman" w:cs="Times New Roman"/>
          <w:color w:val="000000"/>
          <w:sz w:val="24"/>
          <w:szCs w:val="24"/>
        </w:rPr>
        <w:t>da;</w:t>
      </w:r>
    </w:p>
    <w:p w:rsidR="00CF7F9C" w:rsidRDefault="00CF7F9C" w:rsidP="00CF7F9C">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1F123F" w:rsidRPr="001F123F" w:rsidRDefault="001F123F" w:rsidP="001F123F">
      <w:pPr>
        <w:pStyle w:val="ListeParagraf"/>
        <w:numPr>
          <w:ilvl w:val="0"/>
          <w:numId w:val="22"/>
        </w:numPr>
        <w:spacing w:after="0" w:line="240" w:lineRule="auto"/>
        <w:jc w:val="both"/>
        <w:rPr>
          <w:rFonts w:ascii="Times New Roman" w:hAnsi="Times New Roman" w:cs="Times New Roman"/>
          <w:sz w:val="24"/>
          <w:szCs w:val="24"/>
        </w:rPr>
      </w:pPr>
      <w:r w:rsidRPr="001F123F">
        <w:rPr>
          <w:rFonts w:ascii="Times New Roman" w:hAnsi="Times New Roman" w:cs="Times New Roman"/>
          <w:sz w:val="24"/>
          <w:szCs w:val="24"/>
        </w:rPr>
        <w:t>Sınav konularına ilişkin bilgi düzeyi,</w:t>
      </w:r>
    </w:p>
    <w:p w:rsidR="001F123F" w:rsidRPr="001F123F" w:rsidRDefault="001F123F" w:rsidP="001F123F">
      <w:pPr>
        <w:pStyle w:val="ListeParagraf"/>
        <w:numPr>
          <w:ilvl w:val="0"/>
          <w:numId w:val="22"/>
        </w:numPr>
        <w:spacing w:after="0" w:line="240" w:lineRule="auto"/>
        <w:jc w:val="both"/>
        <w:rPr>
          <w:rFonts w:ascii="Times New Roman" w:hAnsi="Times New Roman" w:cs="Times New Roman"/>
          <w:sz w:val="24"/>
          <w:szCs w:val="24"/>
        </w:rPr>
      </w:pPr>
      <w:r w:rsidRPr="001F123F">
        <w:rPr>
          <w:rFonts w:ascii="Times New Roman" w:hAnsi="Times New Roman" w:cs="Times New Roman"/>
          <w:sz w:val="24"/>
          <w:szCs w:val="24"/>
        </w:rPr>
        <w:t>Bir konuyu özetleme, ifade yeteneği ve muhakeme gücü,</w:t>
      </w:r>
    </w:p>
    <w:p w:rsidR="001F123F" w:rsidRPr="001F123F" w:rsidRDefault="001F123F" w:rsidP="001F123F">
      <w:pPr>
        <w:pStyle w:val="ListeParagraf"/>
        <w:numPr>
          <w:ilvl w:val="0"/>
          <w:numId w:val="22"/>
        </w:numPr>
        <w:spacing w:after="0" w:line="240" w:lineRule="auto"/>
        <w:jc w:val="both"/>
        <w:rPr>
          <w:rFonts w:ascii="Times New Roman" w:hAnsi="Times New Roman" w:cs="Times New Roman"/>
          <w:sz w:val="24"/>
          <w:szCs w:val="24"/>
        </w:rPr>
      </w:pPr>
      <w:r w:rsidRPr="001F123F">
        <w:rPr>
          <w:rFonts w:ascii="Times New Roman" w:hAnsi="Times New Roman" w:cs="Times New Roman"/>
          <w:sz w:val="24"/>
          <w:szCs w:val="24"/>
        </w:rPr>
        <w:t>Liyakati, temsil kabiliyeti, tutum ve davranışlarının göreve uygunluğu,</w:t>
      </w:r>
    </w:p>
    <w:p w:rsidR="001F123F" w:rsidRPr="001F123F" w:rsidRDefault="001F123F" w:rsidP="001F123F">
      <w:pPr>
        <w:pStyle w:val="ListeParagraf"/>
        <w:numPr>
          <w:ilvl w:val="0"/>
          <w:numId w:val="22"/>
        </w:numPr>
        <w:spacing w:after="0" w:line="240" w:lineRule="auto"/>
        <w:jc w:val="both"/>
        <w:rPr>
          <w:rFonts w:ascii="Times New Roman" w:hAnsi="Times New Roman" w:cs="Times New Roman"/>
          <w:sz w:val="24"/>
          <w:szCs w:val="24"/>
        </w:rPr>
      </w:pPr>
      <w:r w:rsidRPr="001F123F">
        <w:rPr>
          <w:rFonts w:ascii="Times New Roman" w:hAnsi="Times New Roman" w:cs="Times New Roman"/>
          <w:sz w:val="24"/>
          <w:szCs w:val="24"/>
        </w:rPr>
        <w:t>Özgüveni, ikna kabiliyeti ve inandırıcılığı,</w:t>
      </w:r>
    </w:p>
    <w:p w:rsidR="001F123F" w:rsidRPr="001F123F" w:rsidRDefault="001F123F" w:rsidP="001F123F">
      <w:pPr>
        <w:pStyle w:val="ListeParagraf"/>
        <w:numPr>
          <w:ilvl w:val="0"/>
          <w:numId w:val="22"/>
        </w:numPr>
        <w:spacing w:after="0" w:line="240" w:lineRule="auto"/>
        <w:jc w:val="both"/>
        <w:rPr>
          <w:rFonts w:ascii="Times New Roman" w:hAnsi="Times New Roman" w:cs="Times New Roman"/>
          <w:sz w:val="24"/>
          <w:szCs w:val="24"/>
        </w:rPr>
      </w:pPr>
      <w:r w:rsidRPr="001F123F">
        <w:rPr>
          <w:rFonts w:ascii="Times New Roman" w:hAnsi="Times New Roman" w:cs="Times New Roman"/>
          <w:sz w:val="24"/>
          <w:szCs w:val="24"/>
        </w:rPr>
        <w:t>Genel kültürü ve genel yeteneği,</w:t>
      </w:r>
    </w:p>
    <w:p w:rsidR="001F123F" w:rsidRDefault="001F123F" w:rsidP="001F123F">
      <w:pPr>
        <w:pStyle w:val="ListeParagraf"/>
        <w:numPr>
          <w:ilvl w:val="0"/>
          <w:numId w:val="22"/>
        </w:numPr>
        <w:spacing w:after="0" w:line="240" w:lineRule="auto"/>
        <w:jc w:val="both"/>
        <w:rPr>
          <w:rFonts w:ascii="Times New Roman" w:hAnsi="Times New Roman" w:cs="Times New Roman"/>
          <w:sz w:val="24"/>
          <w:szCs w:val="24"/>
        </w:rPr>
      </w:pPr>
      <w:r w:rsidRPr="001F123F">
        <w:rPr>
          <w:rFonts w:ascii="Times New Roman" w:hAnsi="Times New Roman" w:cs="Times New Roman"/>
          <w:sz w:val="24"/>
          <w:szCs w:val="24"/>
        </w:rPr>
        <w:t>Bilimsel ve teknolojik gelişmelere açıklığı,</w:t>
      </w:r>
    </w:p>
    <w:p w:rsidR="001F123F" w:rsidRPr="001F123F" w:rsidRDefault="001F123F" w:rsidP="001F123F">
      <w:pPr>
        <w:pStyle w:val="ListeParagraf"/>
        <w:spacing w:after="0" w:line="240" w:lineRule="auto"/>
        <w:ind w:left="1080"/>
        <w:jc w:val="both"/>
        <w:rPr>
          <w:rFonts w:ascii="Times New Roman" w:hAnsi="Times New Roman" w:cs="Times New Roman"/>
          <w:sz w:val="24"/>
          <w:szCs w:val="24"/>
        </w:rPr>
      </w:pPr>
    </w:p>
    <w:p w:rsidR="006B0046" w:rsidRPr="00424E95" w:rsidRDefault="00CF7F9C" w:rsidP="00CF7F9C">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esas</w:t>
      </w:r>
      <w:proofErr w:type="gramEnd"/>
      <w:r>
        <w:rPr>
          <w:rFonts w:ascii="Times New Roman" w:hAnsi="Times New Roman" w:cs="Times New Roman"/>
          <w:color w:val="000000"/>
          <w:sz w:val="24"/>
          <w:szCs w:val="24"/>
        </w:rPr>
        <w:t xml:space="preserve"> alınarak </w:t>
      </w:r>
      <w:r w:rsidR="00FC411A" w:rsidRPr="00424E95">
        <w:rPr>
          <w:rFonts w:ascii="Times New Roman" w:hAnsi="Times New Roman" w:cs="Times New Roman"/>
          <w:color w:val="000000"/>
          <w:sz w:val="24"/>
          <w:szCs w:val="24"/>
        </w:rPr>
        <w:t xml:space="preserve">yüz </w:t>
      </w:r>
      <w:r>
        <w:rPr>
          <w:rFonts w:ascii="Times New Roman" w:hAnsi="Times New Roman" w:cs="Times New Roman"/>
          <w:color w:val="000000"/>
          <w:sz w:val="24"/>
          <w:szCs w:val="24"/>
        </w:rPr>
        <w:t xml:space="preserve">tam puan </w:t>
      </w:r>
      <w:r w:rsidR="00FC411A" w:rsidRPr="00424E95">
        <w:rPr>
          <w:rFonts w:ascii="Times New Roman" w:hAnsi="Times New Roman" w:cs="Times New Roman"/>
          <w:color w:val="000000"/>
          <w:sz w:val="24"/>
          <w:szCs w:val="24"/>
        </w:rPr>
        <w:t>üzerinden</w:t>
      </w:r>
      <w:r>
        <w:rPr>
          <w:rFonts w:ascii="Times New Roman" w:hAnsi="Times New Roman" w:cs="Times New Roman"/>
          <w:color w:val="000000"/>
          <w:sz w:val="24"/>
          <w:szCs w:val="24"/>
        </w:rPr>
        <w:t xml:space="preserve"> değerlendirilir ve</w:t>
      </w:r>
      <w:r w:rsidR="00FC411A" w:rsidRPr="00424E95">
        <w:rPr>
          <w:rFonts w:ascii="Times New Roman" w:hAnsi="Times New Roman" w:cs="Times New Roman"/>
          <w:color w:val="000000"/>
          <w:sz w:val="24"/>
          <w:szCs w:val="24"/>
        </w:rPr>
        <w:t xml:space="preserve"> </w:t>
      </w:r>
      <w:r w:rsidR="00FC411A" w:rsidRPr="00424E95">
        <w:rPr>
          <w:rFonts w:ascii="Times New Roman" w:hAnsi="Times New Roman" w:cs="Times New Roman"/>
          <w:b/>
          <w:bCs/>
          <w:color w:val="000000"/>
          <w:sz w:val="24"/>
          <w:szCs w:val="24"/>
        </w:rPr>
        <w:t xml:space="preserve">en az 70 (yetmiş) </w:t>
      </w:r>
      <w:r w:rsidR="00FC411A" w:rsidRPr="00424E95">
        <w:rPr>
          <w:rFonts w:ascii="Times New Roman" w:hAnsi="Times New Roman" w:cs="Times New Roman"/>
          <w:bCs/>
          <w:color w:val="000000"/>
          <w:sz w:val="24"/>
          <w:szCs w:val="24"/>
        </w:rPr>
        <w:t xml:space="preserve">puan </w:t>
      </w:r>
      <w:r w:rsidR="00FC411A" w:rsidRPr="00424E95">
        <w:rPr>
          <w:rFonts w:ascii="Times New Roman" w:hAnsi="Times New Roman" w:cs="Times New Roman"/>
          <w:color w:val="000000"/>
          <w:sz w:val="24"/>
          <w:szCs w:val="24"/>
        </w:rPr>
        <w:t>alanlar başarılı sayılırlar.</w:t>
      </w:r>
    </w:p>
    <w:p w:rsidR="00FC411A" w:rsidRDefault="00FC411A" w:rsidP="00F50076">
      <w:pPr>
        <w:autoSpaceDE w:val="0"/>
        <w:autoSpaceDN w:val="0"/>
        <w:adjustRightInd w:val="0"/>
        <w:spacing w:after="0" w:line="240" w:lineRule="auto"/>
        <w:ind w:left="708"/>
        <w:jc w:val="both"/>
        <w:rPr>
          <w:rFonts w:ascii="Times New Roman" w:hAnsi="Times New Roman" w:cs="Times New Roman"/>
          <w:color w:val="000000"/>
          <w:sz w:val="24"/>
          <w:szCs w:val="24"/>
        </w:rPr>
      </w:pPr>
    </w:p>
    <w:p w:rsidR="006B4C14" w:rsidRPr="006B4C14" w:rsidRDefault="006B4C14" w:rsidP="006B4C14">
      <w:pPr>
        <w:pStyle w:val="ListeParagraf"/>
        <w:numPr>
          <w:ilvl w:val="0"/>
          <w:numId w:val="27"/>
        </w:numPr>
        <w:rPr>
          <w:rFonts w:ascii="Times New Roman" w:hAnsi="Times New Roman" w:cs="Times New Roman"/>
          <w:color w:val="000000"/>
          <w:sz w:val="24"/>
          <w:szCs w:val="24"/>
        </w:rPr>
      </w:pPr>
      <w:r w:rsidRPr="006B4C14">
        <w:rPr>
          <w:rFonts w:ascii="Times New Roman" w:hAnsi="Times New Roman" w:cs="Times New Roman"/>
          <w:color w:val="000000"/>
          <w:sz w:val="24"/>
          <w:szCs w:val="24"/>
        </w:rPr>
        <w:t xml:space="preserve">Son adayla aynı puana sahip olan personelin tamamı sözlü sınava alınır. </w:t>
      </w:r>
    </w:p>
    <w:p w:rsidR="00FC411A" w:rsidRPr="006B4C14" w:rsidRDefault="00FC411A" w:rsidP="006B4C14">
      <w:pPr>
        <w:pStyle w:val="ListeParagraf"/>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B4C14">
        <w:rPr>
          <w:rFonts w:ascii="Times New Roman" w:hAnsi="Times New Roman" w:cs="Times New Roman"/>
          <w:color w:val="000000"/>
          <w:sz w:val="24"/>
          <w:szCs w:val="24"/>
        </w:rPr>
        <w:t xml:space="preserve">Sözlü sınav puanlarının Üniversitemiz sınav kurulunca tespit edilmesini müteakip sınav sonuçlarının beş iş günü içinde Üniversitemiz internet sitesinde ilan edilecektir. Sınav sonuçlarına ilişkin olarak beş iş günü içinde sınav kuruluna itiraz edilebilir. İtirazlar on iş günü içinde sınav kurulunca karara bağlanır. </w:t>
      </w:r>
    </w:p>
    <w:p w:rsidR="00FC411A" w:rsidRDefault="00FC411A" w:rsidP="00F50076">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FD2BF5" w:rsidRDefault="00FD2BF5" w:rsidP="00F50076">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FD2BF5" w:rsidRDefault="00FD2BF5" w:rsidP="00F50076">
      <w:pPr>
        <w:pStyle w:val="ListeParagraf"/>
        <w:autoSpaceDE w:val="0"/>
        <w:autoSpaceDN w:val="0"/>
        <w:adjustRightInd w:val="0"/>
        <w:spacing w:after="0" w:line="240" w:lineRule="auto"/>
        <w:jc w:val="both"/>
        <w:rPr>
          <w:rFonts w:ascii="Times New Roman" w:hAnsi="Times New Roman" w:cs="Times New Roman"/>
          <w:b/>
          <w:color w:val="000000"/>
          <w:sz w:val="24"/>
          <w:szCs w:val="24"/>
        </w:rPr>
      </w:pPr>
      <w:r w:rsidRPr="00FD2BF5">
        <w:rPr>
          <w:rFonts w:ascii="Times New Roman" w:hAnsi="Times New Roman" w:cs="Times New Roman"/>
          <w:b/>
          <w:color w:val="000000"/>
          <w:sz w:val="24"/>
          <w:szCs w:val="24"/>
        </w:rPr>
        <w:t>Başarı Sıralaması</w:t>
      </w:r>
    </w:p>
    <w:p w:rsidR="00FD2BF5" w:rsidRPr="00FD2BF5" w:rsidRDefault="00FD2BF5" w:rsidP="00F50076">
      <w:pPr>
        <w:autoSpaceDE w:val="0"/>
        <w:autoSpaceDN w:val="0"/>
        <w:adjustRightInd w:val="0"/>
        <w:spacing w:after="0" w:line="240" w:lineRule="auto"/>
        <w:jc w:val="both"/>
        <w:rPr>
          <w:rFonts w:ascii="Calibri" w:hAnsi="Calibri" w:cs="Calibri"/>
          <w:color w:val="000000"/>
          <w:sz w:val="24"/>
          <w:szCs w:val="24"/>
        </w:rPr>
      </w:pPr>
    </w:p>
    <w:p w:rsidR="00FD2BF5" w:rsidRPr="006B4C14" w:rsidRDefault="00FD2BF5" w:rsidP="006B4C14">
      <w:pPr>
        <w:pStyle w:val="ListeParagraf"/>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B4C14">
        <w:rPr>
          <w:rFonts w:ascii="Times New Roman" w:hAnsi="Times New Roman" w:cs="Times New Roman"/>
          <w:color w:val="000000"/>
          <w:sz w:val="24"/>
          <w:szCs w:val="24"/>
        </w:rPr>
        <w:t xml:space="preserve">Görevde yükselme suretiyle ilan edilen boş kadro sayısı kadar atama yapılmasında başarı puanı esas alınır. Başarı puanı, yazılı ve sözlü sınav puanlarının aritmetik ortalaması esas alınmak suretiyle tespit edilir ve Üniversitemiz internet sitesinde ilan edilir. Başarı puanlarının eşit olması hâlinde, sırasıyla; </w:t>
      </w:r>
    </w:p>
    <w:p w:rsidR="00196D50" w:rsidRDefault="00196D50" w:rsidP="00F50076">
      <w:pPr>
        <w:autoSpaceDE w:val="0"/>
        <w:autoSpaceDN w:val="0"/>
        <w:adjustRightInd w:val="0"/>
        <w:spacing w:after="0" w:line="240" w:lineRule="auto"/>
        <w:ind w:left="708" w:firstLine="708"/>
        <w:jc w:val="both"/>
        <w:rPr>
          <w:rFonts w:ascii="Times New Roman" w:hAnsi="Times New Roman" w:cs="Times New Roman"/>
          <w:color w:val="000000"/>
          <w:sz w:val="24"/>
          <w:szCs w:val="24"/>
        </w:rPr>
      </w:pPr>
    </w:p>
    <w:p w:rsidR="00FD2BF5" w:rsidRPr="00FD2BF5" w:rsidRDefault="00FD2BF5" w:rsidP="00F50076">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D2BF5">
        <w:rPr>
          <w:rFonts w:ascii="Times New Roman" w:hAnsi="Times New Roman" w:cs="Times New Roman"/>
          <w:color w:val="000000"/>
          <w:sz w:val="24"/>
          <w:szCs w:val="24"/>
        </w:rPr>
        <w:t xml:space="preserve">a) Hizmet süresi fazla olanlara, </w:t>
      </w:r>
    </w:p>
    <w:p w:rsidR="00FD2BF5" w:rsidRPr="00FD2BF5" w:rsidRDefault="00FD2BF5" w:rsidP="00F50076">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D2BF5">
        <w:rPr>
          <w:rFonts w:ascii="Times New Roman" w:hAnsi="Times New Roman" w:cs="Times New Roman"/>
          <w:color w:val="000000"/>
          <w:sz w:val="24"/>
          <w:szCs w:val="24"/>
        </w:rPr>
        <w:t xml:space="preserve">b) Daha üst öğrenimi bitirmiş olanlara, </w:t>
      </w:r>
    </w:p>
    <w:p w:rsidR="00FD2BF5" w:rsidRPr="00FD2BF5" w:rsidRDefault="00FD2BF5" w:rsidP="00F50076">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FD2BF5">
        <w:rPr>
          <w:rFonts w:ascii="Times New Roman" w:hAnsi="Times New Roman" w:cs="Times New Roman"/>
          <w:color w:val="000000"/>
          <w:sz w:val="24"/>
          <w:szCs w:val="24"/>
        </w:rPr>
        <w:t xml:space="preserve">c) Üst öğrenim mezuniyet notu yüksek olanlara, </w:t>
      </w:r>
    </w:p>
    <w:p w:rsidR="00196D50" w:rsidRDefault="00196D50" w:rsidP="00F50076">
      <w:pPr>
        <w:autoSpaceDE w:val="0"/>
        <w:autoSpaceDN w:val="0"/>
        <w:adjustRightInd w:val="0"/>
        <w:spacing w:after="0" w:line="240" w:lineRule="auto"/>
        <w:ind w:left="708"/>
        <w:jc w:val="both"/>
        <w:rPr>
          <w:rFonts w:ascii="Times New Roman" w:hAnsi="Times New Roman" w:cs="Times New Roman"/>
          <w:color w:val="000000"/>
          <w:sz w:val="24"/>
          <w:szCs w:val="24"/>
        </w:rPr>
      </w:pPr>
    </w:p>
    <w:p w:rsidR="006B0046" w:rsidRPr="00196D50" w:rsidRDefault="00FD2BF5" w:rsidP="00F50076">
      <w:pPr>
        <w:autoSpaceDE w:val="0"/>
        <w:autoSpaceDN w:val="0"/>
        <w:adjustRightInd w:val="0"/>
        <w:spacing w:after="0" w:line="240" w:lineRule="auto"/>
        <w:ind w:left="708"/>
        <w:jc w:val="both"/>
        <w:rPr>
          <w:rFonts w:ascii="Times New Roman" w:hAnsi="Times New Roman" w:cs="Times New Roman"/>
          <w:color w:val="000000"/>
          <w:sz w:val="24"/>
          <w:szCs w:val="24"/>
        </w:rPr>
      </w:pPr>
      <w:r w:rsidRPr="00196D50">
        <w:rPr>
          <w:rFonts w:ascii="Times New Roman" w:hAnsi="Times New Roman" w:cs="Times New Roman"/>
          <w:color w:val="000000"/>
          <w:sz w:val="24"/>
          <w:szCs w:val="24"/>
        </w:rPr>
        <w:t xml:space="preserve">öncelik verilmek suretiyle, en yüksek puandan başlamak üzere başarı sıralaması </w:t>
      </w:r>
      <w:r w:rsidR="00196D50" w:rsidRPr="00196D50">
        <w:rPr>
          <w:rFonts w:ascii="Times New Roman" w:hAnsi="Times New Roman" w:cs="Times New Roman"/>
          <w:color w:val="000000"/>
          <w:sz w:val="24"/>
          <w:szCs w:val="24"/>
        </w:rPr>
        <w:t>belirlenir.</w:t>
      </w:r>
    </w:p>
    <w:p w:rsidR="003B6590" w:rsidRPr="006B0046" w:rsidRDefault="003B6590" w:rsidP="00F50076">
      <w:pPr>
        <w:autoSpaceDE w:val="0"/>
        <w:autoSpaceDN w:val="0"/>
        <w:adjustRightInd w:val="0"/>
        <w:spacing w:after="0" w:line="240" w:lineRule="auto"/>
        <w:ind w:left="1080"/>
        <w:jc w:val="both"/>
        <w:rPr>
          <w:rFonts w:ascii="Times New Roman" w:hAnsi="Times New Roman" w:cs="Times New Roman"/>
          <w:color w:val="000000"/>
          <w:sz w:val="24"/>
          <w:szCs w:val="24"/>
        </w:rPr>
      </w:pPr>
    </w:p>
    <w:p w:rsidR="00464544" w:rsidRPr="006B4C14" w:rsidRDefault="00464544" w:rsidP="006B4C14">
      <w:pPr>
        <w:pStyle w:val="ListeParagraf"/>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6B4C14">
        <w:rPr>
          <w:rFonts w:ascii="Times New Roman" w:hAnsi="Times New Roman" w:cs="Times New Roman"/>
          <w:color w:val="000000"/>
          <w:sz w:val="24"/>
          <w:szCs w:val="24"/>
        </w:rPr>
        <w:t xml:space="preserve">Görevde yükselme sınavında başarılı olmalarına rağmen, ilan edilen kadro sayısı nedeniyle ataması yapılamayacak personelden en fazla asıl aday sayısı kadar personel, başarı sıralaması listesinde yedek olarak belirlenir. </w:t>
      </w:r>
    </w:p>
    <w:p w:rsidR="00FD4956" w:rsidRPr="00D12BE3" w:rsidRDefault="00FD4956" w:rsidP="00F50076">
      <w:pPr>
        <w:spacing w:line="240" w:lineRule="auto"/>
        <w:jc w:val="both"/>
        <w:rPr>
          <w:rFonts w:ascii="Times New Roman" w:hAnsi="Times New Roman" w:cs="Times New Roman"/>
          <w:sz w:val="24"/>
          <w:szCs w:val="24"/>
        </w:rPr>
      </w:pPr>
    </w:p>
    <w:p w:rsidR="00BC48E1" w:rsidRDefault="00BC48E1" w:rsidP="00F50076">
      <w:pPr>
        <w:spacing w:line="240" w:lineRule="auto"/>
        <w:jc w:val="both"/>
        <w:rPr>
          <w:rFonts w:ascii="Times New Roman" w:hAnsi="Times New Roman" w:cs="Times New Roman"/>
          <w:sz w:val="24"/>
          <w:szCs w:val="24"/>
        </w:rPr>
      </w:pPr>
    </w:p>
    <w:p w:rsidR="00BC48E1" w:rsidRDefault="00BC48E1" w:rsidP="009E02E6">
      <w:pPr>
        <w:spacing w:line="240" w:lineRule="auto"/>
        <w:jc w:val="both"/>
        <w:rPr>
          <w:rFonts w:ascii="Times New Roman" w:hAnsi="Times New Roman" w:cs="Times New Roman"/>
          <w:b/>
          <w:sz w:val="24"/>
          <w:szCs w:val="24"/>
        </w:rPr>
      </w:pPr>
      <w:r w:rsidRPr="00BC48E1">
        <w:rPr>
          <w:rFonts w:ascii="Times New Roman" w:hAnsi="Times New Roman" w:cs="Times New Roman"/>
          <w:b/>
          <w:sz w:val="24"/>
          <w:szCs w:val="24"/>
        </w:rPr>
        <w:lastRenderedPageBreak/>
        <w:t>GÖREVDE YÜKSELME SURETİYLE ATANACAKLARDA ARANACAK GENEL ŞARTLAR</w:t>
      </w:r>
    </w:p>
    <w:p w:rsidR="00BC48E1" w:rsidRDefault="00BC48E1" w:rsidP="00F50076">
      <w:pPr>
        <w:spacing w:line="240" w:lineRule="auto"/>
        <w:jc w:val="both"/>
        <w:rPr>
          <w:rFonts w:ascii="Times New Roman" w:hAnsi="Times New Roman" w:cs="Times New Roman"/>
          <w:b/>
          <w:sz w:val="24"/>
          <w:szCs w:val="24"/>
        </w:rPr>
      </w:pPr>
    </w:p>
    <w:p w:rsidR="00BC48E1" w:rsidRPr="00BC48E1" w:rsidRDefault="00BC48E1" w:rsidP="007D5903">
      <w:pPr>
        <w:pStyle w:val="ListeParagraf"/>
        <w:numPr>
          <w:ilvl w:val="0"/>
          <w:numId w:val="16"/>
        </w:numPr>
        <w:spacing w:line="240" w:lineRule="auto"/>
        <w:jc w:val="both"/>
        <w:rPr>
          <w:rFonts w:ascii="Times New Roman" w:hAnsi="Times New Roman" w:cs="Times New Roman"/>
          <w:sz w:val="24"/>
          <w:szCs w:val="24"/>
        </w:rPr>
      </w:pPr>
      <w:r w:rsidRPr="00BC48E1">
        <w:rPr>
          <w:rFonts w:ascii="Times New Roman" w:hAnsi="Times New Roman" w:cs="Times New Roman"/>
          <w:sz w:val="24"/>
          <w:szCs w:val="24"/>
        </w:rPr>
        <w:t xml:space="preserve">İlan edilen kadrolar için belirlenen başvuru süresinin son günü itibarıyla 657 sayılı Devlet Memurları Kanununun 68 inci maddesinin (B) bendinde belirtilen hizmet şartlarını taşımak, </w:t>
      </w:r>
    </w:p>
    <w:p w:rsidR="00BC48E1" w:rsidRDefault="00BC48E1" w:rsidP="007D5903">
      <w:pPr>
        <w:pStyle w:val="ListeParagraf"/>
        <w:numPr>
          <w:ilvl w:val="0"/>
          <w:numId w:val="16"/>
        </w:numPr>
        <w:spacing w:line="240" w:lineRule="auto"/>
        <w:jc w:val="both"/>
        <w:rPr>
          <w:rFonts w:ascii="Times New Roman" w:hAnsi="Times New Roman" w:cs="Times New Roman"/>
          <w:sz w:val="24"/>
          <w:szCs w:val="24"/>
        </w:rPr>
      </w:pPr>
      <w:proofErr w:type="gramStart"/>
      <w:r w:rsidRPr="00BC48E1">
        <w:rPr>
          <w:rFonts w:ascii="Times New Roman" w:hAnsi="Times New Roman" w:cs="Times New Roman"/>
          <w:sz w:val="24"/>
          <w:szCs w:val="24"/>
        </w:rPr>
        <w:t xml:space="preserve">İlan edilen kadrolar için belirlenen başvuru süresinin son günü itibarıyla, ilgilinin başvurulan kadroya ilişkin 7 </w:t>
      </w:r>
      <w:proofErr w:type="spellStart"/>
      <w:r w:rsidRPr="00BC48E1">
        <w:rPr>
          <w:rFonts w:ascii="Times New Roman" w:hAnsi="Times New Roman" w:cs="Times New Roman"/>
          <w:sz w:val="24"/>
          <w:szCs w:val="24"/>
        </w:rPr>
        <w:t>nci</w:t>
      </w:r>
      <w:proofErr w:type="spellEnd"/>
      <w:r w:rsidRPr="00BC48E1">
        <w:rPr>
          <w:rFonts w:ascii="Times New Roman" w:hAnsi="Times New Roman" w:cs="Times New Roman"/>
          <w:sz w:val="24"/>
          <w:szCs w:val="24"/>
        </w:rPr>
        <w:t xml:space="preserve"> maddede belirtilen alt görevlerde toplam en az üç yıl hizmeti bulunmak, ilan edilen kadro için bu şartı sağlayan personel bulunmaması durumu hariç olmak üzere, bu hizmet süresinin en az bir yılını kurumda geçirmiş olmak,</w:t>
      </w:r>
      <w:proofErr w:type="gramEnd"/>
    </w:p>
    <w:p w:rsidR="00BC48E1" w:rsidRDefault="00BC48E1" w:rsidP="007D5903">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Görevde yükselme sınavında başarılı olmak gerekir.</w:t>
      </w:r>
    </w:p>
    <w:p w:rsidR="00EC3913" w:rsidRDefault="00EC3913" w:rsidP="00EC3913">
      <w:pPr>
        <w:pStyle w:val="ListeParagraf"/>
        <w:spacing w:line="240" w:lineRule="auto"/>
        <w:jc w:val="both"/>
        <w:rPr>
          <w:rFonts w:ascii="Times New Roman" w:hAnsi="Times New Roman" w:cs="Times New Roman"/>
          <w:sz w:val="24"/>
          <w:szCs w:val="24"/>
        </w:rPr>
      </w:pPr>
    </w:p>
    <w:p w:rsidR="00B01408" w:rsidRPr="00B01408" w:rsidRDefault="00B01408" w:rsidP="007D5903">
      <w:pPr>
        <w:spacing w:line="240" w:lineRule="auto"/>
        <w:jc w:val="both"/>
        <w:rPr>
          <w:rFonts w:ascii="Times New Roman" w:hAnsi="Times New Roman" w:cs="Times New Roman"/>
          <w:sz w:val="24"/>
          <w:szCs w:val="24"/>
        </w:rPr>
      </w:pPr>
    </w:p>
    <w:p w:rsidR="001D7C55" w:rsidRDefault="00B01408" w:rsidP="007D5903">
      <w:pPr>
        <w:spacing w:line="240" w:lineRule="auto"/>
        <w:jc w:val="both"/>
        <w:rPr>
          <w:rFonts w:ascii="Times New Roman" w:hAnsi="Times New Roman" w:cs="Times New Roman"/>
          <w:b/>
          <w:sz w:val="24"/>
          <w:szCs w:val="24"/>
        </w:rPr>
      </w:pPr>
      <w:r w:rsidRPr="00B01408">
        <w:rPr>
          <w:rFonts w:ascii="Times New Roman" w:hAnsi="Times New Roman" w:cs="Times New Roman"/>
          <w:b/>
          <w:sz w:val="24"/>
          <w:szCs w:val="24"/>
        </w:rPr>
        <w:t>GÖREVDE YÜKSELME SURETİYLE ATANACAKLARDA ARANACAK ÖZEL ŞARTLAR</w:t>
      </w:r>
    </w:p>
    <w:p w:rsidR="00FD4956" w:rsidRDefault="00FD4956" w:rsidP="007D5903">
      <w:pPr>
        <w:spacing w:line="240" w:lineRule="auto"/>
        <w:jc w:val="both"/>
        <w:rPr>
          <w:rFonts w:ascii="Times New Roman" w:hAnsi="Times New Roman" w:cs="Times New Roman"/>
          <w:b/>
          <w:sz w:val="24"/>
          <w:szCs w:val="24"/>
        </w:rPr>
      </w:pPr>
    </w:p>
    <w:p w:rsidR="00B01408" w:rsidRDefault="00B01408" w:rsidP="007D5903">
      <w:pPr>
        <w:spacing w:line="240" w:lineRule="auto"/>
        <w:ind w:firstLine="360"/>
        <w:jc w:val="both"/>
        <w:rPr>
          <w:rFonts w:ascii="Times New Roman" w:hAnsi="Times New Roman" w:cs="Times New Roman"/>
          <w:b/>
          <w:i/>
          <w:sz w:val="24"/>
          <w:szCs w:val="24"/>
        </w:rPr>
      </w:pPr>
      <w:r w:rsidRPr="00B01408">
        <w:rPr>
          <w:rFonts w:ascii="Times New Roman" w:hAnsi="Times New Roman" w:cs="Times New Roman"/>
          <w:b/>
          <w:i/>
          <w:sz w:val="24"/>
          <w:szCs w:val="24"/>
        </w:rPr>
        <w:t>Şube Müdürü Kadrosuna Atanabilmek İçin;</w:t>
      </w:r>
    </w:p>
    <w:p w:rsidR="00FD4956" w:rsidRDefault="00FD4956" w:rsidP="007D5903">
      <w:pPr>
        <w:spacing w:line="240" w:lineRule="auto"/>
        <w:ind w:firstLine="360"/>
        <w:jc w:val="both"/>
        <w:rPr>
          <w:rFonts w:ascii="Times New Roman" w:hAnsi="Times New Roman" w:cs="Times New Roman"/>
          <w:b/>
          <w:i/>
          <w:sz w:val="24"/>
          <w:szCs w:val="24"/>
        </w:rPr>
      </w:pPr>
    </w:p>
    <w:p w:rsidR="00B01408" w:rsidRPr="00B01408" w:rsidRDefault="00B01408" w:rsidP="007D5903">
      <w:pPr>
        <w:pStyle w:val="ListeParagraf"/>
        <w:numPr>
          <w:ilvl w:val="0"/>
          <w:numId w:val="17"/>
        </w:numPr>
        <w:spacing w:line="240" w:lineRule="auto"/>
        <w:jc w:val="both"/>
        <w:rPr>
          <w:rFonts w:ascii="Times New Roman" w:hAnsi="Times New Roman" w:cs="Times New Roman"/>
          <w:sz w:val="24"/>
          <w:szCs w:val="24"/>
        </w:rPr>
      </w:pPr>
      <w:r w:rsidRPr="00B01408">
        <w:rPr>
          <w:rFonts w:ascii="Times New Roman" w:hAnsi="Times New Roman" w:cs="Times New Roman"/>
          <w:sz w:val="24"/>
          <w:szCs w:val="24"/>
        </w:rPr>
        <w:t xml:space="preserve">En az dört yıllık </w:t>
      </w:r>
      <w:proofErr w:type="gramStart"/>
      <w:r w:rsidRPr="00B01408">
        <w:rPr>
          <w:rFonts w:ascii="Times New Roman" w:hAnsi="Times New Roman" w:cs="Times New Roman"/>
          <w:sz w:val="24"/>
          <w:szCs w:val="24"/>
        </w:rPr>
        <w:t>yüksek öğrenim</w:t>
      </w:r>
      <w:proofErr w:type="gramEnd"/>
      <w:r w:rsidRPr="00B01408">
        <w:rPr>
          <w:rFonts w:ascii="Times New Roman" w:hAnsi="Times New Roman" w:cs="Times New Roman"/>
          <w:sz w:val="24"/>
          <w:szCs w:val="24"/>
        </w:rPr>
        <w:t xml:space="preserve"> mezunu olmak, </w:t>
      </w:r>
    </w:p>
    <w:p w:rsidR="00B01408" w:rsidRDefault="00B01408" w:rsidP="007D5903">
      <w:pPr>
        <w:pStyle w:val="ListeParagraf"/>
        <w:numPr>
          <w:ilvl w:val="0"/>
          <w:numId w:val="17"/>
        </w:numPr>
        <w:spacing w:line="240" w:lineRule="auto"/>
        <w:jc w:val="both"/>
        <w:rPr>
          <w:rFonts w:ascii="Times New Roman" w:hAnsi="Times New Roman" w:cs="Times New Roman"/>
          <w:sz w:val="24"/>
          <w:szCs w:val="24"/>
        </w:rPr>
      </w:pPr>
      <w:proofErr w:type="gramStart"/>
      <w:r w:rsidRPr="00B01408">
        <w:rPr>
          <w:rFonts w:ascii="Times New Roman" w:hAnsi="Times New Roman" w:cs="Times New Roman"/>
          <w:sz w:val="24"/>
          <w:szCs w:val="24"/>
        </w:rPr>
        <w:t>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 lisans düzeyinde öğrenim gerektiren unvan değişikliğine tabi kadr</w:t>
      </w:r>
      <w:r>
        <w:rPr>
          <w:rFonts w:ascii="Times New Roman" w:hAnsi="Times New Roman" w:cs="Times New Roman"/>
          <w:sz w:val="24"/>
          <w:szCs w:val="24"/>
        </w:rPr>
        <w:t>olardan birinde çalışıyor olmak.</w:t>
      </w:r>
      <w:r w:rsidRPr="00B01408">
        <w:rPr>
          <w:rFonts w:ascii="Times New Roman" w:hAnsi="Times New Roman" w:cs="Times New Roman"/>
          <w:sz w:val="24"/>
          <w:szCs w:val="24"/>
        </w:rPr>
        <w:t xml:space="preserve"> </w:t>
      </w:r>
      <w:proofErr w:type="gramEnd"/>
    </w:p>
    <w:p w:rsidR="005E1249" w:rsidRDefault="005E1249" w:rsidP="007D5903">
      <w:pPr>
        <w:pStyle w:val="ListeParagraf"/>
        <w:spacing w:line="240" w:lineRule="auto"/>
        <w:jc w:val="both"/>
        <w:rPr>
          <w:rFonts w:ascii="Times New Roman" w:hAnsi="Times New Roman" w:cs="Times New Roman"/>
          <w:sz w:val="24"/>
          <w:szCs w:val="24"/>
        </w:rPr>
      </w:pPr>
    </w:p>
    <w:p w:rsidR="005E1249" w:rsidRPr="00772E73" w:rsidRDefault="00772E73" w:rsidP="007D5903">
      <w:pPr>
        <w:spacing w:line="240" w:lineRule="auto"/>
        <w:ind w:firstLine="360"/>
        <w:jc w:val="both"/>
        <w:rPr>
          <w:b/>
          <w:bCs/>
          <w:i/>
          <w:iCs/>
          <w:sz w:val="26"/>
          <w:szCs w:val="26"/>
        </w:rPr>
      </w:pPr>
      <w:r>
        <w:rPr>
          <w:b/>
          <w:bCs/>
          <w:i/>
          <w:iCs/>
          <w:sz w:val="26"/>
          <w:szCs w:val="26"/>
        </w:rPr>
        <w:t>Şef Kadrosuna Atanabilmek İ</w:t>
      </w:r>
      <w:r w:rsidR="005E1249" w:rsidRPr="00772E73">
        <w:rPr>
          <w:b/>
          <w:bCs/>
          <w:i/>
          <w:iCs/>
          <w:sz w:val="26"/>
          <w:szCs w:val="26"/>
        </w:rPr>
        <w:t>çin;</w:t>
      </w:r>
    </w:p>
    <w:p w:rsidR="005E1249" w:rsidRDefault="005E1249" w:rsidP="007D5903">
      <w:pPr>
        <w:pStyle w:val="ListeParagraf"/>
        <w:spacing w:line="240" w:lineRule="auto"/>
        <w:jc w:val="both"/>
        <w:rPr>
          <w:b/>
          <w:bCs/>
          <w:i/>
          <w:iCs/>
          <w:sz w:val="26"/>
          <w:szCs w:val="26"/>
        </w:rPr>
      </w:pPr>
    </w:p>
    <w:p w:rsidR="00772E73" w:rsidRDefault="00772E73" w:rsidP="007D5903">
      <w:pPr>
        <w:pStyle w:val="ListeParagraf"/>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72E73">
        <w:rPr>
          <w:rFonts w:ascii="Times New Roman" w:hAnsi="Times New Roman" w:cs="Times New Roman"/>
          <w:color w:val="000000"/>
          <w:sz w:val="24"/>
          <w:szCs w:val="24"/>
        </w:rPr>
        <w:t xml:space="preserve">En az iki yıllık yüksek öğrenim mezunu olmak, </w:t>
      </w:r>
    </w:p>
    <w:p w:rsidR="00772E73" w:rsidRPr="00772E73" w:rsidRDefault="00772E73" w:rsidP="007D5903">
      <w:pPr>
        <w:pStyle w:val="ListeParagraf"/>
        <w:numPr>
          <w:ilvl w:val="0"/>
          <w:numId w:val="17"/>
        </w:numPr>
        <w:autoSpaceDE w:val="0"/>
        <w:autoSpaceDN w:val="0"/>
        <w:adjustRightInd w:val="0"/>
        <w:spacing w:after="0" w:line="240" w:lineRule="auto"/>
        <w:jc w:val="both"/>
        <w:rPr>
          <w:b/>
          <w:bCs/>
          <w:i/>
          <w:iCs/>
          <w:sz w:val="26"/>
          <w:szCs w:val="26"/>
        </w:rPr>
      </w:pPr>
      <w:r w:rsidRPr="00772E73">
        <w:rPr>
          <w:rFonts w:ascii="Times New Roman" w:hAnsi="Times New Roman" w:cs="Times New Roman"/>
          <w:color w:val="000000"/>
          <w:sz w:val="24"/>
          <w:szCs w:val="24"/>
        </w:rPr>
        <w:t>İlan edilen kadrolar için belirlenen başvuru süresinin son günü itibarıyla, yönetmeliğin 5 inci maddenin ikinci fıkrasının (d) bendinde sayılan;</w:t>
      </w:r>
      <w:r w:rsidRPr="00772E73">
        <w:rPr>
          <w:rFonts w:ascii="Times New Roman" w:hAnsi="Times New Roman" w:cs="Times New Roman"/>
          <w:color w:val="000000"/>
          <w:sz w:val="23"/>
          <w:szCs w:val="23"/>
        </w:rPr>
        <w:t xml:space="preserve"> </w:t>
      </w:r>
      <w:r w:rsidRPr="00772E73">
        <w:rPr>
          <w:rFonts w:ascii="Times New Roman" w:hAnsi="Times New Roman" w:cs="Times New Roman"/>
          <w:color w:val="000000"/>
          <w:sz w:val="24"/>
          <w:szCs w:val="24"/>
        </w:rPr>
        <w:t>Ayniyat saymanı, sıhhi malzeme saymanı, fon saymanı, sayman, muhasebeci,</w:t>
      </w:r>
      <w:r w:rsidR="006B4C14">
        <w:rPr>
          <w:rFonts w:ascii="Times New Roman" w:hAnsi="Times New Roman" w:cs="Times New Roman"/>
          <w:color w:val="000000"/>
          <w:sz w:val="24"/>
          <w:szCs w:val="24"/>
        </w:rPr>
        <w:t xml:space="preserve"> m</w:t>
      </w:r>
      <w:r w:rsidRPr="00772E73">
        <w:rPr>
          <w:rFonts w:ascii="Times New Roman" w:hAnsi="Times New Roman" w:cs="Times New Roman"/>
          <w:color w:val="000000"/>
          <w:sz w:val="24"/>
          <w:szCs w:val="24"/>
        </w:rPr>
        <w:t xml:space="preserve">emur, bilgisayar işletmeni, veri hazırlama ve kontrol işletmeni, programcı yardımcısı, </w:t>
      </w:r>
      <w:proofErr w:type="spellStart"/>
      <w:r w:rsidRPr="00772E73">
        <w:rPr>
          <w:rFonts w:ascii="Times New Roman" w:hAnsi="Times New Roman" w:cs="Times New Roman"/>
          <w:color w:val="000000"/>
          <w:sz w:val="24"/>
          <w:szCs w:val="24"/>
        </w:rPr>
        <w:t>anbar</w:t>
      </w:r>
      <w:proofErr w:type="spellEnd"/>
      <w:r w:rsidRPr="00772E73">
        <w:rPr>
          <w:rFonts w:ascii="Times New Roman" w:hAnsi="Times New Roman" w:cs="Times New Roman"/>
          <w:color w:val="000000"/>
          <w:sz w:val="24"/>
          <w:szCs w:val="24"/>
        </w:rPr>
        <w:t xml:space="preserve"> memuru, santral memuru, daktilograf, sekreter, veznedar, </w:t>
      </w:r>
      <w:proofErr w:type="spellStart"/>
      <w:r w:rsidRPr="00772E73">
        <w:rPr>
          <w:rFonts w:ascii="Times New Roman" w:hAnsi="Times New Roman" w:cs="Times New Roman"/>
          <w:color w:val="000000"/>
          <w:sz w:val="24"/>
          <w:szCs w:val="24"/>
        </w:rPr>
        <w:t>satınalma</w:t>
      </w:r>
      <w:proofErr w:type="spellEnd"/>
      <w:r w:rsidRPr="00772E73">
        <w:rPr>
          <w:rFonts w:ascii="Times New Roman" w:hAnsi="Times New Roman" w:cs="Times New Roman"/>
          <w:color w:val="000000"/>
          <w:sz w:val="24"/>
          <w:szCs w:val="24"/>
        </w:rPr>
        <w:t xml:space="preserve"> memuru, ayniyat memuru, yurt yönetim memuru, tahsildar, mutemet, </w:t>
      </w:r>
      <w:proofErr w:type="gramStart"/>
      <w:r w:rsidRPr="00772E73">
        <w:rPr>
          <w:rFonts w:ascii="Times New Roman" w:hAnsi="Times New Roman" w:cs="Times New Roman"/>
          <w:color w:val="000000"/>
          <w:sz w:val="24"/>
          <w:szCs w:val="24"/>
        </w:rPr>
        <w:t>raportör</w:t>
      </w:r>
      <w:proofErr w:type="gramEnd"/>
      <w:r w:rsidRPr="00772E73">
        <w:rPr>
          <w:rFonts w:ascii="Times New Roman" w:hAnsi="Times New Roman" w:cs="Times New Roman"/>
          <w:color w:val="000000"/>
          <w:sz w:val="24"/>
          <w:szCs w:val="24"/>
        </w:rPr>
        <w:t xml:space="preserve">, şoför, koruma ve güvenlik görevlisi, kadrolardan birinde veya mühendis hariç olmak üzere unvan değişikliğine tabi kadrolardan birinde çalışıyor olmak.   </w:t>
      </w:r>
    </w:p>
    <w:p w:rsidR="00772E73" w:rsidRDefault="00772E73" w:rsidP="007D5903">
      <w:pPr>
        <w:spacing w:line="240" w:lineRule="auto"/>
        <w:ind w:left="360"/>
        <w:jc w:val="both"/>
        <w:rPr>
          <w:rFonts w:ascii="Times New Roman" w:hAnsi="Times New Roman" w:cs="Times New Roman"/>
          <w:b/>
          <w:i/>
          <w:sz w:val="24"/>
          <w:szCs w:val="24"/>
        </w:rPr>
      </w:pPr>
    </w:p>
    <w:p w:rsidR="00EF17F7" w:rsidRDefault="00EF17F7" w:rsidP="007D5903">
      <w:pPr>
        <w:spacing w:line="240" w:lineRule="auto"/>
        <w:ind w:left="360"/>
        <w:jc w:val="both"/>
        <w:rPr>
          <w:rFonts w:ascii="Times New Roman" w:hAnsi="Times New Roman" w:cs="Times New Roman"/>
          <w:b/>
          <w:i/>
          <w:sz w:val="24"/>
          <w:szCs w:val="24"/>
        </w:rPr>
      </w:pPr>
    </w:p>
    <w:p w:rsidR="00EF17F7" w:rsidRDefault="00EF17F7" w:rsidP="007D5903">
      <w:pPr>
        <w:spacing w:line="240" w:lineRule="auto"/>
        <w:ind w:left="360"/>
        <w:jc w:val="both"/>
        <w:rPr>
          <w:rFonts w:ascii="Times New Roman" w:hAnsi="Times New Roman" w:cs="Times New Roman"/>
          <w:b/>
          <w:i/>
          <w:sz w:val="24"/>
          <w:szCs w:val="24"/>
        </w:rPr>
      </w:pPr>
    </w:p>
    <w:p w:rsidR="00772E73" w:rsidRDefault="00772E73" w:rsidP="007D5903">
      <w:pPr>
        <w:spacing w:line="240" w:lineRule="auto"/>
        <w:ind w:left="360"/>
        <w:jc w:val="both"/>
        <w:rPr>
          <w:rFonts w:ascii="Times New Roman" w:hAnsi="Times New Roman" w:cs="Times New Roman"/>
          <w:b/>
          <w:i/>
          <w:sz w:val="24"/>
          <w:szCs w:val="24"/>
        </w:rPr>
      </w:pPr>
      <w:r w:rsidRPr="00772E73">
        <w:rPr>
          <w:rFonts w:ascii="Times New Roman" w:hAnsi="Times New Roman" w:cs="Times New Roman"/>
          <w:b/>
          <w:i/>
          <w:sz w:val="24"/>
          <w:szCs w:val="24"/>
        </w:rPr>
        <w:lastRenderedPageBreak/>
        <w:t>Memur Kadrosuna Atanabilmek İçin;</w:t>
      </w:r>
    </w:p>
    <w:p w:rsidR="00FD4956" w:rsidRDefault="00FD4956" w:rsidP="007D5903">
      <w:pPr>
        <w:spacing w:line="240" w:lineRule="auto"/>
        <w:ind w:left="360"/>
        <w:jc w:val="both"/>
        <w:rPr>
          <w:rFonts w:ascii="Times New Roman" w:hAnsi="Times New Roman" w:cs="Times New Roman"/>
          <w:b/>
          <w:i/>
          <w:sz w:val="24"/>
          <w:szCs w:val="24"/>
        </w:rPr>
      </w:pPr>
    </w:p>
    <w:p w:rsidR="00772E73" w:rsidRDefault="00772E73" w:rsidP="007D5903">
      <w:pPr>
        <w:pStyle w:val="ListeParagraf"/>
        <w:numPr>
          <w:ilvl w:val="0"/>
          <w:numId w:val="19"/>
        </w:numPr>
        <w:spacing w:line="240" w:lineRule="auto"/>
        <w:jc w:val="both"/>
        <w:rPr>
          <w:rFonts w:ascii="Times New Roman" w:hAnsi="Times New Roman" w:cs="Times New Roman"/>
          <w:sz w:val="24"/>
          <w:szCs w:val="24"/>
        </w:rPr>
      </w:pPr>
      <w:r w:rsidRPr="00772E73">
        <w:rPr>
          <w:rFonts w:ascii="Times New Roman" w:hAnsi="Times New Roman" w:cs="Times New Roman"/>
          <w:sz w:val="24"/>
          <w:szCs w:val="24"/>
        </w:rPr>
        <w:t>En az orta öğretim (lise) mezunu olmak,</w:t>
      </w:r>
    </w:p>
    <w:p w:rsidR="00772E73" w:rsidRDefault="00772E73" w:rsidP="007D5903">
      <w:pPr>
        <w:pStyle w:val="ListeParagraf"/>
        <w:numPr>
          <w:ilvl w:val="0"/>
          <w:numId w:val="19"/>
        </w:numPr>
        <w:spacing w:line="240" w:lineRule="auto"/>
        <w:jc w:val="both"/>
        <w:rPr>
          <w:rFonts w:ascii="Times New Roman" w:hAnsi="Times New Roman" w:cs="Times New Roman"/>
          <w:sz w:val="24"/>
          <w:szCs w:val="24"/>
        </w:rPr>
      </w:pPr>
      <w:r w:rsidRPr="00772E73">
        <w:rPr>
          <w:rFonts w:ascii="Times New Roman" w:hAnsi="Times New Roman" w:cs="Times New Roman"/>
          <w:sz w:val="24"/>
          <w:szCs w:val="24"/>
        </w:rPr>
        <w:t>İlan edilen kadrolar için belirlenen başvuru süresinin son günü itibarıyla, 5 inci maddenin ikinci fıkrasının (e) bendinde sayılan Aşçı, bahçıvan, bekçi, berber, dağıtıcı, garson, gassal, hademe, hastabakıcı, hayvan bakıcısı, hizmetli, itfaiyeci, kaloriferci, laborant yardımcısı, sağlık teknisyen yardımcı</w:t>
      </w:r>
      <w:r w:rsidR="006B4C14">
        <w:rPr>
          <w:rFonts w:ascii="Times New Roman" w:hAnsi="Times New Roman" w:cs="Times New Roman"/>
          <w:sz w:val="24"/>
          <w:szCs w:val="24"/>
        </w:rPr>
        <w:t>sı, teknisyen yardımcısı, terzi</w:t>
      </w:r>
      <w:r w:rsidRPr="00772E73">
        <w:rPr>
          <w:rFonts w:ascii="Times New Roman" w:hAnsi="Times New Roman" w:cs="Times New Roman"/>
          <w:sz w:val="24"/>
          <w:szCs w:val="24"/>
        </w:rPr>
        <w:t xml:space="preserve"> kadrolardan birinde çalışıyor olmak,</w:t>
      </w:r>
    </w:p>
    <w:p w:rsidR="007D5903" w:rsidRPr="00772E73" w:rsidRDefault="007D5903" w:rsidP="007D5903">
      <w:pPr>
        <w:pStyle w:val="ListeParagraf"/>
        <w:spacing w:line="240" w:lineRule="auto"/>
        <w:rPr>
          <w:rFonts w:ascii="Times New Roman" w:hAnsi="Times New Roman" w:cs="Times New Roman"/>
          <w:sz w:val="24"/>
          <w:szCs w:val="24"/>
        </w:rPr>
      </w:pPr>
    </w:p>
    <w:p w:rsidR="00EC3913" w:rsidRPr="00B01408" w:rsidRDefault="00EC3913" w:rsidP="00963360">
      <w:pPr>
        <w:spacing w:line="240" w:lineRule="auto"/>
        <w:rPr>
          <w:rFonts w:ascii="Times New Roman" w:hAnsi="Times New Roman" w:cs="Times New Roman"/>
          <w:b/>
          <w:sz w:val="24"/>
          <w:szCs w:val="24"/>
        </w:rPr>
      </w:pPr>
    </w:p>
    <w:p w:rsidR="00AF08EF" w:rsidRDefault="00AF08EF" w:rsidP="00AF08EF">
      <w:pPr>
        <w:spacing w:line="240" w:lineRule="auto"/>
        <w:jc w:val="both"/>
        <w:rPr>
          <w:rFonts w:ascii="Times New Roman" w:hAnsi="Times New Roman" w:cs="Times New Roman"/>
          <w:b/>
          <w:sz w:val="24"/>
          <w:szCs w:val="24"/>
        </w:rPr>
      </w:pPr>
      <w:r>
        <w:rPr>
          <w:rFonts w:ascii="Times New Roman" w:hAnsi="Times New Roman" w:cs="Times New Roman"/>
          <w:b/>
          <w:sz w:val="24"/>
          <w:szCs w:val="24"/>
        </w:rPr>
        <w:t>UNVAN DEĞİŞİKLİĞİ</w:t>
      </w:r>
      <w:r w:rsidRPr="00BC48E1">
        <w:rPr>
          <w:rFonts w:ascii="Times New Roman" w:hAnsi="Times New Roman" w:cs="Times New Roman"/>
          <w:b/>
          <w:sz w:val="24"/>
          <w:szCs w:val="24"/>
        </w:rPr>
        <w:t xml:space="preserve"> SURETİYLE ATANACAKLARDA ARANACAK GENEL ŞARTLAR</w:t>
      </w:r>
    </w:p>
    <w:p w:rsidR="00AF08EF" w:rsidRDefault="00AF08EF" w:rsidP="00AF08EF">
      <w:pPr>
        <w:spacing w:line="240" w:lineRule="auto"/>
        <w:jc w:val="both"/>
        <w:rPr>
          <w:rFonts w:ascii="Times New Roman" w:hAnsi="Times New Roman" w:cs="Times New Roman"/>
          <w:b/>
          <w:sz w:val="24"/>
          <w:szCs w:val="24"/>
        </w:rPr>
      </w:pPr>
    </w:p>
    <w:p w:rsidR="00AF08EF" w:rsidRDefault="00AF08EF" w:rsidP="00AF08EF">
      <w:pPr>
        <w:pStyle w:val="ListeParagraf"/>
        <w:numPr>
          <w:ilvl w:val="0"/>
          <w:numId w:val="16"/>
        </w:numPr>
        <w:spacing w:line="240" w:lineRule="auto"/>
        <w:jc w:val="both"/>
        <w:rPr>
          <w:rFonts w:ascii="Times New Roman" w:hAnsi="Times New Roman" w:cs="Times New Roman"/>
          <w:sz w:val="24"/>
          <w:szCs w:val="24"/>
        </w:rPr>
      </w:pPr>
      <w:r w:rsidRPr="00AF08EF">
        <w:rPr>
          <w:rFonts w:ascii="Times New Roman" w:hAnsi="Times New Roman" w:cs="Times New Roman"/>
          <w:sz w:val="24"/>
          <w:szCs w:val="24"/>
        </w:rPr>
        <w:t>657 sayılı Devlet Memurları Kanununun 68 inci maddesinin (B) bendinde belirtilen hizmet şartlarını taşımak,</w:t>
      </w:r>
    </w:p>
    <w:p w:rsidR="00AF08EF" w:rsidRPr="00AF08EF" w:rsidRDefault="00AF08EF" w:rsidP="00AF08EF">
      <w:pPr>
        <w:pStyle w:val="ListeParagraf"/>
        <w:numPr>
          <w:ilvl w:val="0"/>
          <w:numId w:val="16"/>
        </w:numPr>
        <w:spacing w:line="240" w:lineRule="auto"/>
        <w:jc w:val="both"/>
        <w:rPr>
          <w:rFonts w:ascii="Times New Roman" w:hAnsi="Times New Roman" w:cs="Times New Roman"/>
          <w:sz w:val="24"/>
          <w:szCs w:val="24"/>
        </w:rPr>
      </w:pPr>
      <w:r w:rsidRPr="00AF08EF">
        <w:rPr>
          <w:rFonts w:ascii="Times New Roman" w:hAnsi="Times New Roman" w:cs="Times New Roman"/>
          <w:sz w:val="24"/>
          <w:szCs w:val="24"/>
        </w:rPr>
        <w:t>Unvan değişikliği sınavında başarılı olmak gerekir.</w:t>
      </w:r>
    </w:p>
    <w:p w:rsidR="00AF08EF" w:rsidRPr="00B01408" w:rsidRDefault="00AF08EF" w:rsidP="00AF08EF">
      <w:pPr>
        <w:spacing w:line="240" w:lineRule="auto"/>
        <w:jc w:val="both"/>
        <w:rPr>
          <w:rFonts w:ascii="Times New Roman" w:hAnsi="Times New Roman" w:cs="Times New Roman"/>
          <w:sz w:val="24"/>
          <w:szCs w:val="24"/>
        </w:rPr>
      </w:pPr>
    </w:p>
    <w:p w:rsidR="00AF08EF" w:rsidRDefault="00424E95" w:rsidP="00AF08EF">
      <w:pPr>
        <w:spacing w:line="240" w:lineRule="auto"/>
        <w:jc w:val="both"/>
        <w:rPr>
          <w:rFonts w:ascii="Times New Roman" w:hAnsi="Times New Roman" w:cs="Times New Roman"/>
          <w:b/>
          <w:sz w:val="24"/>
          <w:szCs w:val="24"/>
        </w:rPr>
      </w:pPr>
      <w:r>
        <w:rPr>
          <w:rFonts w:ascii="Times New Roman" w:hAnsi="Times New Roman" w:cs="Times New Roman"/>
          <w:b/>
          <w:sz w:val="24"/>
          <w:szCs w:val="24"/>
        </w:rPr>
        <w:t>UNVAN DEĞİŞİKLİĞİ</w:t>
      </w:r>
      <w:r w:rsidR="00AF08EF" w:rsidRPr="00B01408">
        <w:rPr>
          <w:rFonts w:ascii="Times New Roman" w:hAnsi="Times New Roman" w:cs="Times New Roman"/>
          <w:b/>
          <w:sz w:val="24"/>
          <w:szCs w:val="24"/>
        </w:rPr>
        <w:t xml:space="preserve"> SURETİYLE ATANACAKLARDA ARANACAK ÖZEL ŞARTLAR</w:t>
      </w:r>
    </w:p>
    <w:p w:rsidR="00CD5A3C" w:rsidRDefault="00CD5A3C" w:rsidP="00AF08EF">
      <w:pPr>
        <w:spacing w:line="240" w:lineRule="auto"/>
        <w:jc w:val="both"/>
        <w:rPr>
          <w:rFonts w:ascii="Times New Roman" w:hAnsi="Times New Roman" w:cs="Times New Roman"/>
          <w:b/>
          <w:sz w:val="24"/>
          <w:szCs w:val="24"/>
        </w:rPr>
      </w:pPr>
    </w:p>
    <w:p w:rsidR="00AF08EF" w:rsidRDefault="00AF08EF" w:rsidP="00AF08EF">
      <w:pPr>
        <w:spacing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Mühendis</w:t>
      </w:r>
      <w:r w:rsidRPr="00B01408">
        <w:rPr>
          <w:rFonts w:ascii="Times New Roman" w:hAnsi="Times New Roman" w:cs="Times New Roman"/>
          <w:b/>
          <w:i/>
          <w:sz w:val="24"/>
          <w:szCs w:val="24"/>
        </w:rPr>
        <w:t xml:space="preserve"> Kadrosuna Atanabilmek İçin;</w:t>
      </w:r>
    </w:p>
    <w:p w:rsidR="00CD5A3C" w:rsidRPr="00CD5A3C" w:rsidRDefault="00CD5A3C" w:rsidP="00CD5A3C">
      <w:pPr>
        <w:pStyle w:val="ListeParagraf"/>
        <w:numPr>
          <w:ilvl w:val="0"/>
          <w:numId w:val="7"/>
        </w:numPr>
        <w:spacing w:line="240" w:lineRule="auto"/>
        <w:jc w:val="both"/>
        <w:rPr>
          <w:rFonts w:ascii="Times New Roman" w:hAnsi="Times New Roman" w:cs="Times New Roman"/>
          <w:sz w:val="24"/>
          <w:szCs w:val="24"/>
        </w:rPr>
      </w:pPr>
      <w:r w:rsidRPr="00CD5A3C">
        <w:rPr>
          <w:rFonts w:ascii="Times New Roman" w:hAnsi="Times New Roman" w:cs="Times New Roman"/>
          <w:sz w:val="24"/>
          <w:szCs w:val="24"/>
        </w:rPr>
        <w:t xml:space="preserve">En az dört yıllık </w:t>
      </w:r>
      <w:proofErr w:type="gramStart"/>
      <w:r w:rsidRPr="00CD5A3C">
        <w:rPr>
          <w:rFonts w:ascii="Times New Roman" w:hAnsi="Times New Roman" w:cs="Times New Roman"/>
          <w:sz w:val="24"/>
          <w:szCs w:val="24"/>
        </w:rPr>
        <w:t>yüksek öğrenim</w:t>
      </w:r>
      <w:proofErr w:type="gramEnd"/>
      <w:r w:rsidRPr="00CD5A3C">
        <w:rPr>
          <w:rFonts w:ascii="Times New Roman" w:hAnsi="Times New Roman" w:cs="Times New Roman"/>
          <w:sz w:val="24"/>
          <w:szCs w:val="24"/>
        </w:rPr>
        <w:t xml:space="preserve"> mezunu olmak, </w:t>
      </w:r>
    </w:p>
    <w:p w:rsidR="00CD5A3C" w:rsidRPr="00B01408" w:rsidRDefault="00CD5A3C" w:rsidP="00CD5A3C">
      <w:pPr>
        <w:pStyle w:val="ListeParagraf"/>
        <w:spacing w:line="240" w:lineRule="auto"/>
        <w:jc w:val="both"/>
        <w:rPr>
          <w:rFonts w:ascii="Times New Roman" w:hAnsi="Times New Roman" w:cs="Times New Roman"/>
          <w:sz w:val="24"/>
          <w:szCs w:val="24"/>
        </w:rPr>
      </w:pPr>
    </w:p>
    <w:p w:rsidR="00AF08EF" w:rsidRDefault="00AC7233" w:rsidP="00AF08EF">
      <w:pPr>
        <w:pStyle w:val="ListeParagraf"/>
        <w:numPr>
          <w:ilvl w:val="0"/>
          <w:numId w:val="17"/>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Fakültelerin </w:t>
      </w:r>
      <w:r w:rsidR="00F62255">
        <w:rPr>
          <w:rFonts w:ascii="Times New Roman" w:hAnsi="Times New Roman" w:cs="Times New Roman"/>
          <w:sz w:val="24"/>
          <w:szCs w:val="24"/>
        </w:rPr>
        <w:t>Endüstri Mühendisliği</w:t>
      </w:r>
      <w:r w:rsidR="00AF08EF" w:rsidRPr="00AF08EF">
        <w:rPr>
          <w:rFonts w:ascii="Times New Roman" w:hAnsi="Times New Roman" w:cs="Times New Roman"/>
          <w:sz w:val="24"/>
          <w:szCs w:val="24"/>
        </w:rPr>
        <w:t xml:space="preserve"> </w:t>
      </w:r>
      <w:r w:rsidR="00F62255">
        <w:rPr>
          <w:rFonts w:ascii="Times New Roman" w:hAnsi="Times New Roman" w:cs="Times New Roman"/>
          <w:sz w:val="24"/>
          <w:szCs w:val="24"/>
        </w:rPr>
        <w:t>bölümünden</w:t>
      </w:r>
      <w:r w:rsidR="00CD5A3C">
        <w:rPr>
          <w:rFonts w:ascii="Times New Roman" w:hAnsi="Times New Roman" w:cs="Times New Roman"/>
          <w:sz w:val="24"/>
          <w:szCs w:val="24"/>
        </w:rPr>
        <w:t xml:space="preserve"> mezun olmak.</w:t>
      </w:r>
      <w:proofErr w:type="gramEnd"/>
    </w:p>
    <w:p w:rsidR="00AC7233" w:rsidRDefault="00AC7233" w:rsidP="00AC7233">
      <w:pPr>
        <w:pStyle w:val="ListeParagraf"/>
        <w:numPr>
          <w:ilvl w:val="0"/>
          <w:numId w:val="17"/>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Fakültelerin Elektrik-Elektronik Mühendisliği</w:t>
      </w:r>
      <w:r w:rsidRPr="00AF08EF">
        <w:rPr>
          <w:rFonts w:ascii="Times New Roman" w:hAnsi="Times New Roman" w:cs="Times New Roman"/>
          <w:sz w:val="24"/>
          <w:szCs w:val="24"/>
        </w:rPr>
        <w:t xml:space="preserve"> </w:t>
      </w:r>
      <w:r>
        <w:rPr>
          <w:rFonts w:ascii="Times New Roman" w:hAnsi="Times New Roman" w:cs="Times New Roman"/>
          <w:sz w:val="24"/>
          <w:szCs w:val="24"/>
        </w:rPr>
        <w:t>bölümünden mezun olmak</w:t>
      </w:r>
      <w:r w:rsidR="00CD5A3C">
        <w:rPr>
          <w:rFonts w:ascii="Times New Roman" w:hAnsi="Times New Roman" w:cs="Times New Roman"/>
          <w:sz w:val="24"/>
          <w:szCs w:val="24"/>
        </w:rPr>
        <w:t>.</w:t>
      </w:r>
      <w:proofErr w:type="gramEnd"/>
    </w:p>
    <w:p w:rsidR="00AF08EF" w:rsidRDefault="00AF08EF" w:rsidP="00AF08EF">
      <w:pPr>
        <w:pStyle w:val="ListeParagraf"/>
        <w:spacing w:line="240" w:lineRule="auto"/>
        <w:jc w:val="both"/>
        <w:rPr>
          <w:rFonts w:ascii="Times New Roman" w:hAnsi="Times New Roman" w:cs="Times New Roman"/>
          <w:sz w:val="24"/>
          <w:szCs w:val="24"/>
        </w:rPr>
      </w:pPr>
    </w:p>
    <w:p w:rsidR="00AF08EF" w:rsidRPr="00CD5A3C" w:rsidRDefault="00AF08EF" w:rsidP="00AF08EF">
      <w:pPr>
        <w:spacing w:line="240" w:lineRule="auto"/>
        <w:ind w:firstLine="360"/>
        <w:jc w:val="both"/>
        <w:rPr>
          <w:rFonts w:ascii="Times New Roman" w:hAnsi="Times New Roman" w:cs="Times New Roman"/>
          <w:b/>
          <w:bCs/>
          <w:i/>
          <w:iCs/>
          <w:sz w:val="24"/>
          <w:szCs w:val="24"/>
        </w:rPr>
      </w:pPr>
      <w:r w:rsidRPr="00CD5A3C">
        <w:rPr>
          <w:rFonts w:ascii="Times New Roman" w:hAnsi="Times New Roman" w:cs="Times New Roman"/>
          <w:b/>
          <w:bCs/>
          <w:i/>
          <w:iCs/>
          <w:sz w:val="24"/>
          <w:szCs w:val="24"/>
        </w:rPr>
        <w:t xml:space="preserve">Tekniker </w:t>
      </w:r>
      <w:r w:rsidR="00CD5A3C" w:rsidRPr="00CD5A3C">
        <w:rPr>
          <w:rFonts w:ascii="Times New Roman" w:hAnsi="Times New Roman" w:cs="Times New Roman"/>
          <w:b/>
          <w:bCs/>
          <w:i/>
          <w:iCs/>
          <w:sz w:val="24"/>
          <w:szCs w:val="24"/>
        </w:rPr>
        <w:t xml:space="preserve">Kadrosuna </w:t>
      </w:r>
      <w:r w:rsidRPr="00CD5A3C">
        <w:rPr>
          <w:rFonts w:ascii="Times New Roman" w:hAnsi="Times New Roman" w:cs="Times New Roman"/>
          <w:b/>
          <w:bCs/>
          <w:i/>
          <w:iCs/>
          <w:sz w:val="24"/>
          <w:szCs w:val="24"/>
        </w:rPr>
        <w:t>Atanabilmek İçin;</w:t>
      </w:r>
    </w:p>
    <w:p w:rsidR="00AF08EF" w:rsidRPr="00AC7233" w:rsidRDefault="00AF08EF" w:rsidP="00AC7233">
      <w:pPr>
        <w:pStyle w:val="ListeParagraf"/>
        <w:numPr>
          <w:ilvl w:val="0"/>
          <w:numId w:val="7"/>
        </w:numPr>
        <w:spacing w:line="240" w:lineRule="auto"/>
        <w:jc w:val="both"/>
        <w:rPr>
          <w:rFonts w:ascii="Times New Roman" w:hAnsi="Times New Roman" w:cs="Times New Roman"/>
          <w:b/>
          <w:i/>
          <w:sz w:val="24"/>
          <w:szCs w:val="24"/>
        </w:rPr>
      </w:pPr>
      <w:r w:rsidRPr="00AC7233">
        <w:rPr>
          <w:rFonts w:ascii="Times New Roman" w:hAnsi="Times New Roman" w:cs="Times New Roman"/>
          <w:color w:val="000000"/>
          <w:sz w:val="24"/>
          <w:szCs w:val="24"/>
        </w:rPr>
        <w:t>İki veya üç yıl süreli mesleki veya teknik yükseköğrenim</w:t>
      </w:r>
      <w:r w:rsidR="009A4276" w:rsidRPr="00AC7233">
        <w:rPr>
          <w:rFonts w:ascii="Times New Roman" w:hAnsi="Times New Roman" w:cs="Times New Roman"/>
          <w:color w:val="000000"/>
          <w:sz w:val="24"/>
          <w:szCs w:val="24"/>
        </w:rPr>
        <w:t>in mezun</w:t>
      </w:r>
      <w:r w:rsidR="00AC7233" w:rsidRPr="00AC7233">
        <w:rPr>
          <w:rFonts w:ascii="Times New Roman" w:hAnsi="Times New Roman" w:cs="Times New Roman"/>
          <w:color w:val="000000"/>
          <w:sz w:val="24"/>
          <w:szCs w:val="24"/>
        </w:rPr>
        <w:t>u</w:t>
      </w:r>
      <w:r w:rsidRPr="00AC7233">
        <w:rPr>
          <w:rFonts w:ascii="Times New Roman" w:hAnsi="Times New Roman" w:cs="Times New Roman"/>
          <w:color w:val="000000"/>
          <w:sz w:val="24"/>
          <w:szCs w:val="24"/>
        </w:rPr>
        <w:t xml:space="preserve"> olmak,</w:t>
      </w:r>
    </w:p>
    <w:p w:rsidR="00AC7233" w:rsidRPr="00AC7233" w:rsidRDefault="00AC7233" w:rsidP="00AC7233">
      <w:pPr>
        <w:pStyle w:val="ListeParagraf"/>
        <w:spacing w:line="240" w:lineRule="auto"/>
        <w:jc w:val="both"/>
        <w:rPr>
          <w:rFonts w:ascii="Times New Roman" w:hAnsi="Times New Roman" w:cs="Times New Roman"/>
          <w:b/>
          <w:i/>
          <w:sz w:val="24"/>
          <w:szCs w:val="24"/>
        </w:rPr>
      </w:pPr>
    </w:p>
    <w:p w:rsidR="00AC7233" w:rsidRPr="00AC7233" w:rsidRDefault="00AC7233" w:rsidP="00AC7233">
      <w:pPr>
        <w:pStyle w:val="ListeParagraf"/>
        <w:numPr>
          <w:ilvl w:val="0"/>
          <w:numId w:val="17"/>
        </w:numPr>
        <w:spacing w:line="240" w:lineRule="auto"/>
        <w:jc w:val="both"/>
        <w:rPr>
          <w:rFonts w:ascii="Times New Roman" w:hAnsi="Times New Roman" w:cs="Times New Roman"/>
          <w:b/>
          <w:i/>
          <w:sz w:val="24"/>
          <w:szCs w:val="24"/>
        </w:rPr>
      </w:pPr>
      <w:r w:rsidRPr="00AC7233">
        <w:rPr>
          <w:rFonts w:ascii="Times New Roman" w:hAnsi="Times New Roman" w:cs="Times New Roman"/>
          <w:sz w:val="24"/>
          <w:szCs w:val="24"/>
        </w:rPr>
        <w:t>Bilgisayar Programcılığı, Bilgisayar Teknolojisi ve Programlama</w:t>
      </w:r>
      <w:r>
        <w:rPr>
          <w:rFonts w:ascii="Times New Roman" w:hAnsi="Times New Roman" w:cs="Times New Roman"/>
          <w:b/>
          <w:i/>
          <w:sz w:val="24"/>
          <w:szCs w:val="24"/>
        </w:rPr>
        <w:t xml:space="preserve"> </w:t>
      </w:r>
      <w:proofErr w:type="spellStart"/>
      <w:r w:rsidRPr="00AC7233">
        <w:rPr>
          <w:rFonts w:ascii="Times New Roman" w:hAnsi="Times New Roman" w:cs="Times New Roman"/>
          <w:sz w:val="24"/>
          <w:szCs w:val="24"/>
        </w:rPr>
        <w:t>önlisans</w:t>
      </w:r>
      <w:proofErr w:type="spellEnd"/>
      <w:r>
        <w:rPr>
          <w:rFonts w:ascii="Times New Roman" w:hAnsi="Times New Roman" w:cs="Times New Roman"/>
          <w:b/>
          <w:i/>
          <w:sz w:val="24"/>
          <w:szCs w:val="24"/>
        </w:rPr>
        <w:t xml:space="preserve"> </w:t>
      </w:r>
      <w:r>
        <w:rPr>
          <w:rFonts w:ascii="Times New Roman" w:hAnsi="Times New Roman" w:cs="Times New Roman"/>
          <w:color w:val="000000"/>
          <w:sz w:val="24"/>
          <w:szCs w:val="24"/>
        </w:rPr>
        <w:t>programından mezun olmak.</w:t>
      </w:r>
    </w:p>
    <w:p w:rsidR="00AC7233" w:rsidRPr="00AC7233" w:rsidRDefault="00AC7233" w:rsidP="00AC7233">
      <w:pPr>
        <w:pStyle w:val="ListeParagraf"/>
        <w:numPr>
          <w:ilvl w:val="0"/>
          <w:numId w:val="17"/>
        </w:numPr>
        <w:spacing w:line="240" w:lineRule="auto"/>
        <w:jc w:val="both"/>
        <w:rPr>
          <w:rFonts w:ascii="Times New Roman" w:hAnsi="Times New Roman" w:cs="Times New Roman"/>
          <w:b/>
          <w:i/>
          <w:sz w:val="24"/>
          <w:szCs w:val="24"/>
        </w:rPr>
      </w:pPr>
      <w:r w:rsidRPr="00AC7233">
        <w:rPr>
          <w:rFonts w:ascii="Times New Roman" w:hAnsi="Times New Roman" w:cs="Times New Roman"/>
          <w:sz w:val="24"/>
          <w:szCs w:val="24"/>
        </w:rPr>
        <w:t xml:space="preserve">Elektrik </w:t>
      </w:r>
      <w:proofErr w:type="spellStart"/>
      <w:r w:rsidRPr="00AC7233">
        <w:rPr>
          <w:rFonts w:ascii="Times New Roman" w:hAnsi="Times New Roman" w:cs="Times New Roman"/>
          <w:sz w:val="24"/>
          <w:szCs w:val="24"/>
        </w:rPr>
        <w:t>önlisans</w:t>
      </w:r>
      <w:proofErr w:type="spellEnd"/>
      <w:r>
        <w:rPr>
          <w:rFonts w:ascii="Times New Roman" w:hAnsi="Times New Roman" w:cs="Times New Roman"/>
          <w:b/>
          <w:i/>
          <w:sz w:val="24"/>
          <w:szCs w:val="24"/>
        </w:rPr>
        <w:t xml:space="preserve"> </w:t>
      </w:r>
      <w:r>
        <w:rPr>
          <w:rFonts w:ascii="Times New Roman" w:hAnsi="Times New Roman" w:cs="Times New Roman"/>
          <w:color w:val="000000"/>
          <w:sz w:val="24"/>
          <w:szCs w:val="24"/>
        </w:rPr>
        <w:t>programından mezun olmak.</w:t>
      </w:r>
    </w:p>
    <w:p w:rsidR="00AC7233" w:rsidRPr="00AC7233" w:rsidRDefault="00AC7233" w:rsidP="00AC7233">
      <w:pPr>
        <w:pStyle w:val="ListeParagraf"/>
        <w:numPr>
          <w:ilvl w:val="0"/>
          <w:numId w:val="17"/>
        </w:numPr>
        <w:spacing w:line="240" w:lineRule="auto"/>
        <w:jc w:val="both"/>
        <w:rPr>
          <w:rFonts w:ascii="Times New Roman" w:hAnsi="Times New Roman" w:cs="Times New Roman"/>
          <w:b/>
          <w:i/>
          <w:sz w:val="24"/>
          <w:szCs w:val="24"/>
        </w:rPr>
      </w:pPr>
      <w:r w:rsidRPr="00AC7233">
        <w:rPr>
          <w:rFonts w:ascii="Times New Roman" w:hAnsi="Times New Roman" w:cs="Times New Roman"/>
          <w:sz w:val="24"/>
          <w:szCs w:val="24"/>
        </w:rPr>
        <w:t xml:space="preserve">İnşaat Teknolojisi </w:t>
      </w:r>
      <w:proofErr w:type="spellStart"/>
      <w:r w:rsidRPr="00AC7233">
        <w:rPr>
          <w:rFonts w:ascii="Times New Roman" w:hAnsi="Times New Roman" w:cs="Times New Roman"/>
          <w:sz w:val="24"/>
          <w:szCs w:val="24"/>
        </w:rPr>
        <w:t>önlisans</w:t>
      </w:r>
      <w:proofErr w:type="spellEnd"/>
      <w:r>
        <w:rPr>
          <w:rFonts w:ascii="Times New Roman" w:hAnsi="Times New Roman" w:cs="Times New Roman"/>
          <w:b/>
          <w:i/>
          <w:sz w:val="24"/>
          <w:szCs w:val="24"/>
        </w:rPr>
        <w:t xml:space="preserve"> </w:t>
      </w:r>
      <w:r>
        <w:rPr>
          <w:rFonts w:ascii="Times New Roman" w:hAnsi="Times New Roman" w:cs="Times New Roman"/>
          <w:color w:val="000000"/>
          <w:sz w:val="24"/>
          <w:szCs w:val="24"/>
        </w:rPr>
        <w:t>programından mezun olmak.</w:t>
      </w:r>
    </w:p>
    <w:p w:rsidR="00AC7233" w:rsidRPr="00CD5A3C" w:rsidRDefault="00AC7233" w:rsidP="00AF08EF">
      <w:pPr>
        <w:pStyle w:val="ListeParagraf"/>
        <w:numPr>
          <w:ilvl w:val="0"/>
          <w:numId w:val="17"/>
        </w:numPr>
        <w:spacing w:line="240" w:lineRule="auto"/>
        <w:jc w:val="both"/>
        <w:rPr>
          <w:rFonts w:ascii="Times New Roman" w:hAnsi="Times New Roman" w:cs="Times New Roman"/>
          <w:b/>
          <w:i/>
          <w:sz w:val="24"/>
          <w:szCs w:val="24"/>
        </w:rPr>
      </w:pPr>
      <w:r>
        <w:rPr>
          <w:rFonts w:ascii="Times New Roman" w:hAnsi="Times New Roman" w:cs="Times New Roman"/>
          <w:color w:val="000000"/>
          <w:sz w:val="24"/>
          <w:szCs w:val="24"/>
        </w:rPr>
        <w:t xml:space="preserve">Tarım </w:t>
      </w:r>
      <w:proofErr w:type="spellStart"/>
      <w:r>
        <w:rPr>
          <w:rFonts w:ascii="Times New Roman" w:hAnsi="Times New Roman" w:cs="Times New Roman"/>
          <w:color w:val="000000"/>
          <w:sz w:val="24"/>
          <w:szCs w:val="24"/>
        </w:rPr>
        <w:t>önlisans</w:t>
      </w:r>
      <w:proofErr w:type="spellEnd"/>
      <w:r>
        <w:rPr>
          <w:rFonts w:ascii="Times New Roman" w:hAnsi="Times New Roman" w:cs="Times New Roman"/>
          <w:color w:val="000000"/>
          <w:sz w:val="24"/>
          <w:szCs w:val="24"/>
        </w:rPr>
        <w:t xml:space="preserve"> programından mezun olmak.</w:t>
      </w:r>
    </w:p>
    <w:p w:rsidR="00CD5A3C" w:rsidRDefault="00CD5A3C" w:rsidP="00CD5A3C">
      <w:pPr>
        <w:pStyle w:val="ListeParagraf"/>
        <w:spacing w:line="240" w:lineRule="auto"/>
        <w:jc w:val="both"/>
        <w:rPr>
          <w:rFonts w:ascii="Times New Roman" w:hAnsi="Times New Roman" w:cs="Times New Roman"/>
          <w:b/>
          <w:i/>
          <w:sz w:val="24"/>
          <w:szCs w:val="24"/>
        </w:rPr>
      </w:pPr>
    </w:p>
    <w:p w:rsidR="00EF17F7" w:rsidRDefault="00EF17F7" w:rsidP="00CD5A3C">
      <w:pPr>
        <w:pStyle w:val="ListeParagraf"/>
        <w:spacing w:line="240" w:lineRule="auto"/>
        <w:jc w:val="both"/>
        <w:rPr>
          <w:rFonts w:ascii="Times New Roman" w:hAnsi="Times New Roman" w:cs="Times New Roman"/>
          <w:b/>
          <w:i/>
          <w:sz w:val="24"/>
          <w:szCs w:val="24"/>
        </w:rPr>
      </w:pPr>
    </w:p>
    <w:p w:rsidR="00EF17F7" w:rsidRDefault="00EF17F7" w:rsidP="00CD5A3C">
      <w:pPr>
        <w:pStyle w:val="ListeParagraf"/>
        <w:spacing w:line="240" w:lineRule="auto"/>
        <w:jc w:val="both"/>
        <w:rPr>
          <w:rFonts w:ascii="Times New Roman" w:hAnsi="Times New Roman" w:cs="Times New Roman"/>
          <w:b/>
          <w:i/>
          <w:sz w:val="24"/>
          <w:szCs w:val="24"/>
        </w:rPr>
      </w:pPr>
    </w:p>
    <w:p w:rsidR="00EF17F7" w:rsidRDefault="00EF17F7" w:rsidP="00CD5A3C">
      <w:pPr>
        <w:pStyle w:val="ListeParagraf"/>
        <w:spacing w:line="240" w:lineRule="auto"/>
        <w:jc w:val="both"/>
        <w:rPr>
          <w:rFonts w:ascii="Times New Roman" w:hAnsi="Times New Roman" w:cs="Times New Roman"/>
          <w:b/>
          <w:i/>
          <w:sz w:val="24"/>
          <w:szCs w:val="24"/>
        </w:rPr>
      </w:pPr>
    </w:p>
    <w:p w:rsidR="00EF17F7" w:rsidRPr="00AC7233" w:rsidRDefault="00EF17F7" w:rsidP="00CD5A3C">
      <w:pPr>
        <w:pStyle w:val="ListeParagraf"/>
        <w:spacing w:line="240" w:lineRule="auto"/>
        <w:jc w:val="both"/>
        <w:rPr>
          <w:rFonts w:ascii="Times New Roman" w:hAnsi="Times New Roman" w:cs="Times New Roman"/>
          <w:b/>
          <w:i/>
          <w:sz w:val="24"/>
          <w:szCs w:val="24"/>
        </w:rPr>
      </w:pPr>
    </w:p>
    <w:p w:rsidR="00CD5A3C" w:rsidRDefault="00CD5A3C" w:rsidP="00CD5A3C">
      <w:pPr>
        <w:spacing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lastRenderedPageBreak/>
        <w:t>Sağlık Teknikeri</w:t>
      </w:r>
      <w:r w:rsidRPr="00772E73">
        <w:rPr>
          <w:rFonts w:ascii="Times New Roman" w:hAnsi="Times New Roman" w:cs="Times New Roman"/>
          <w:b/>
          <w:i/>
          <w:sz w:val="24"/>
          <w:szCs w:val="24"/>
        </w:rPr>
        <w:t xml:space="preserve"> Kadrosuna Atanabilmek İçin;</w:t>
      </w:r>
    </w:p>
    <w:p w:rsidR="00CD5A3C" w:rsidRPr="00CD5A3C" w:rsidRDefault="00CD5A3C" w:rsidP="00CD5A3C">
      <w:pPr>
        <w:pStyle w:val="ListeParagraf"/>
        <w:numPr>
          <w:ilvl w:val="0"/>
          <w:numId w:val="7"/>
        </w:numPr>
        <w:rPr>
          <w:rFonts w:ascii="Times New Roman" w:hAnsi="Times New Roman" w:cs="Times New Roman"/>
          <w:sz w:val="24"/>
          <w:szCs w:val="24"/>
        </w:rPr>
      </w:pPr>
      <w:r w:rsidRPr="00CD5A3C">
        <w:rPr>
          <w:rFonts w:ascii="Times New Roman" w:hAnsi="Times New Roman" w:cs="Times New Roman"/>
          <w:sz w:val="24"/>
          <w:szCs w:val="24"/>
        </w:rPr>
        <w:t>İki veya üç yıl süreli mesleki veya teknik yükseköğrenimin mezunu olmak,</w:t>
      </w:r>
    </w:p>
    <w:p w:rsidR="00CD5A3C" w:rsidRDefault="00CD5A3C" w:rsidP="00CD5A3C">
      <w:pPr>
        <w:pStyle w:val="ListeParagraf"/>
        <w:rPr>
          <w:rFonts w:ascii="Times New Roman" w:hAnsi="Times New Roman" w:cs="Times New Roman"/>
          <w:sz w:val="24"/>
          <w:szCs w:val="24"/>
        </w:rPr>
      </w:pPr>
    </w:p>
    <w:p w:rsidR="00CD5A3C" w:rsidRPr="00CD5A3C" w:rsidRDefault="00CD5A3C" w:rsidP="00CD5A3C">
      <w:pPr>
        <w:pStyle w:val="ListeParagraf"/>
        <w:numPr>
          <w:ilvl w:val="0"/>
          <w:numId w:val="19"/>
        </w:numPr>
        <w:rPr>
          <w:rFonts w:ascii="Times New Roman" w:hAnsi="Times New Roman" w:cs="Times New Roman"/>
          <w:sz w:val="24"/>
          <w:szCs w:val="24"/>
        </w:rPr>
      </w:pPr>
      <w:r>
        <w:rPr>
          <w:rFonts w:ascii="Times New Roman" w:hAnsi="Times New Roman" w:cs="Times New Roman"/>
          <w:sz w:val="24"/>
          <w:szCs w:val="24"/>
        </w:rPr>
        <w:t xml:space="preserve">Sağlık Kurumları İşletmeciliği </w:t>
      </w:r>
      <w:proofErr w:type="spellStart"/>
      <w:r>
        <w:rPr>
          <w:rFonts w:ascii="Times New Roman" w:hAnsi="Times New Roman" w:cs="Times New Roman"/>
          <w:color w:val="000000"/>
          <w:sz w:val="24"/>
          <w:szCs w:val="24"/>
        </w:rPr>
        <w:t>önlisans</w:t>
      </w:r>
      <w:proofErr w:type="spellEnd"/>
      <w:r>
        <w:rPr>
          <w:rFonts w:ascii="Times New Roman" w:hAnsi="Times New Roman" w:cs="Times New Roman"/>
          <w:color w:val="000000"/>
          <w:sz w:val="24"/>
          <w:szCs w:val="24"/>
        </w:rPr>
        <w:t xml:space="preserve"> programından mezun olmak.</w:t>
      </w:r>
    </w:p>
    <w:p w:rsidR="00CD5A3C" w:rsidRPr="009A4276" w:rsidRDefault="00CD5A3C" w:rsidP="00CD5A3C">
      <w:pPr>
        <w:pStyle w:val="ListeParagraf"/>
        <w:numPr>
          <w:ilvl w:val="0"/>
          <w:numId w:val="19"/>
        </w:numPr>
        <w:rPr>
          <w:rFonts w:ascii="Times New Roman" w:hAnsi="Times New Roman" w:cs="Times New Roman"/>
          <w:sz w:val="24"/>
          <w:szCs w:val="24"/>
        </w:rPr>
      </w:pPr>
      <w:r>
        <w:rPr>
          <w:rFonts w:ascii="Times New Roman" w:hAnsi="Times New Roman" w:cs="Times New Roman"/>
          <w:color w:val="000000"/>
          <w:sz w:val="24"/>
          <w:szCs w:val="24"/>
        </w:rPr>
        <w:t xml:space="preserve">Tıbbi Laboratuvar </w:t>
      </w:r>
      <w:proofErr w:type="spellStart"/>
      <w:r>
        <w:rPr>
          <w:rFonts w:ascii="Times New Roman" w:hAnsi="Times New Roman" w:cs="Times New Roman"/>
          <w:color w:val="000000"/>
          <w:sz w:val="24"/>
          <w:szCs w:val="24"/>
        </w:rPr>
        <w:t>önlisans</w:t>
      </w:r>
      <w:proofErr w:type="spellEnd"/>
      <w:r>
        <w:rPr>
          <w:rFonts w:ascii="Times New Roman" w:hAnsi="Times New Roman" w:cs="Times New Roman"/>
          <w:color w:val="000000"/>
          <w:sz w:val="24"/>
          <w:szCs w:val="24"/>
        </w:rPr>
        <w:t xml:space="preserve"> programından mezun olmak.</w:t>
      </w:r>
    </w:p>
    <w:p w:rsidR="00AC7233" w:rsidRPr="00AF08EF" w:rsidRDefault="00AC7233" w:rsidP="00AC7233">
      <w:pPr>
        <w:pStyle w:val="ListeParagraf"/>
        <w:spacing w:line="240" w:lineRule="auto"/>
        <w:jc w:val="both"/>
        <w:rPr>
          <w:rFonts w:ascii="Times New Roman" w:hAnsi="Times New Roman" w:cs="Times New Roman"/>
          <w:b/>
          <w:i/>
          <w:sz w:val="24"/>
          <w:szCs w:val="24"/>
        </w:rPr>
      </w:pPr>
    </w:p>
    <w:p w:rsidR="00AF08EF" w:rsidRDefault="00AF08EF" w:rsidP="00AF08EF">
      <w:pPr>
        <w:spacing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Teknisyen</w:t>
      </w:r>
      <w:r w:rsidRPr="00772E73">
        <w:rPr>
          <w:rFonts w:ascii="Times New Roman" w:hAnsi="Times New Roman" w:cs="Times New Roman"/>
          <w:b/>
          <w:i/>
          <w:sz w:val="24"/>
          <w:szCs w:val="24"/>
        </w:rPr>
        <w:t xml:space="preserve"> Kadrosuna Atanabilmek İçin;</w:t>
      </w:r>
    </w:p>
    <w:p w:rsidR="00AF08EF" w:rsidRPr="00CD5A3C" w:rsidRDefault="00AF08EF" w:rsidP="00CD5A3C">
      <w:pPr>
        <w:pStyle w:val="ListeParagraf"/>
        <w:numPr>
          <w:ilvl w:val="0"/>
          <w:numId w:val="7"/>
        </w:numPr>
        <w:spacing w:line="240" w:lineRule="auto"/>
        <w:jc w:val="both"/>
        <w:rPr>
          <w:rFonts w:ascii="Times New Roman" w:hAnsi="Times New Roman" w:cs="Times New Roman"/>
          <w:sz w:val="24"/>
          <w:szCs w:val="24"/>
        </w:rPr>
      </w:pPr>
      <w:r w:rsidRPr="00CD5A3C">
        <w:rPr>
          <w:rFonts w:ascii="Times New Roman" w:hAnsi="Times New Roman" w:cs="Times New Roman"/>
          <w:sz w:val="24"/>
          <w:szCs w:val="24"/>
        </w:rPr>
        <w:t>Lise dengi mesleki veya teknik</w:t>
      </w:r>
      <w:r w:rsidR="00CD5A3C" w:rsidRPr="00CD5A3C">
        <w:rPr>
          <w:rFonts w:ascii="Times New Roman" w:hAnsi="Times New Roman" w:cs="Times New Roman"/>
          <w:sz w:val="24"/>
          <w:szCs w:val="24"/>
        </w:rPr>
        <w:t xml:space="preserve"> eğitim öğretim veren okullardan </w:t>
      </w:r>
      <w:r w:rsidRPr="00CD5A3C">
        <w:rPr>
          <w:rFonts w:ascii="Times New Roman" w:hAnsi="Times New Roman" w:cs="Times New Roman"/>
          <w:sz w:val="24"/>
          <w:szCs w:val="24"/>
        </w:rPr>
        <w:t>mezun olmak,</w:t>
      </w:r>
    </w:p>
    <w:p w:rsidR="00CD5A3C" w:rsidRDefault="00CD5A3C" w:rsidP="00CD5A3C">
      <w:pPr>
        <w:pStyle w:val="ListeParagraf"/>
        <w:spacing w:line="240" w:lineRule="auto"/>
        <w:jc w:val="both"/>
        <w:rPr>
          <w:rFonts w:ascii="Times New Roman" w:hAnsi="Times New Roman" w:cs="Times New Roman"/>
          <w:sz w:val="24"/>
          <w:szCs w:val="24"/>
        </w:rPr>
      </w:pPr>
    </w:p>
    <w:p w:rsidR="00CD5A3C" w:rsidRDefault="00CD5A3C" w:rsidP="006B4C14">
      <w:pPr>
        <w:pStyle w:val="ListeParagraf"/>
        <w:numPr>
          <w:ilvl w:val="0"/>
          <w:numId w:val="19"/>
        </w:numPr>
        <w:spacing w:line="240" w:lineRule="auto"/>
        <w:jc w:val="both"/>
        <w:rPr>
          <w:rFonts w:ascii="Times New Roman" w:hAnsi="Times New Roman" w:cs="Times New Roman"/>
          <w:sz w:val="24"/>
          <w:szCs w:val="24"/>
        </w:rPr>
      </w:pPr>
      <w:r w:rsidRPr="006B4C14">
        <w:rPr>
          <w:rFonts w:ascii="Times New Roman" w:hAnsi="Times New Roman" w:cs="Times New Roman"/>
          <w:sz w:val="24"/>
          <w:szCs w:val="24"/>
        </w:rPr>
        <w:t xml:space="preserve">Makine Teknolojisi </w:t>
      </w:r>
      <w:proofErr w:type="spellStart"/>
      <w:r w:rsidRPr="006B4C14">
        <w:rPr>
          <w:rFonts w:ascii="Times New Roman" w:hAnsi="Times New Roman" w:cs="Times New Roman"/>
          <w:color w:val="000000"/>
          <w:sz w:val="24"/>
          <w:szCs w:val="24"/>
        </w:rPr>
        <w:t>önlisans</w:t>
      </w:r>
      <w:proofErr w:type="spellEnd"/>
      <w:r w:rsidRPr="006B4C14">
        <w:rPr>
          <w:rFonts w:ascii="Times New Roman" w:hAnsi="Times New Roman" w:cs="Times New Roman"/>
          <w:color w:val="000000"/>
          <w:sz w:val="24"/>
          <w:szCs w:val="24"/>
        </w:rPr>
        <w:t xml:space="preserve"> programından mezun olmak.</w:t>
      </w:r>
    </w:p>
    <w:sectPr w:rsidR="00CD5A3C" w:rsidSect="00A52E7F">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16" w:rsidRDefault="00F86716" w:rsidP="00AE3036">
      <w:pPr>
        <w:spacing w:after="0" w:line="240" w:lineRule="auto"/>
      </w:pPr>
      <w:r>
        <w:separator/>
      </w:r>
    </w:p>
  </w:endnote>
  <w:endnote w:type="continuationSeparator" w:id="0">
    <w:p w:rsidR="00F86716" w:rsidRDefault="00F86716" w:rsidP="00AE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7F" w:rsidRDefault="00A52E7F">
    <w:pPr>
      <w:pStyle w:val="Altbilgi"/>
      <w:jc w:val="right"/>
    </w:pPr>
  </w:p>
  <w:p w:rsidR="00AE3036" w:rsidRDefault="00AE30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7F" w:rsidRDefault="00A52E7F">
    <w:pPr>
      <w:pStyle w:val="Altbilgi"/>
      <w:jc w:val="right"/>
    </w:pPr>
  </w:p>
  <w:p w:rsidR="00A52E7F" w:rsidRDefault="00A52E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16" w:rsidRDefault="00F86716" w:rsidP="00AE3036">
      <w:pPr>
        <w:spacing w:after="0" w:line="240" w:lineRule="auto"/>
      </w:pPr>
      <w:r>
        <w:separator/>
      </w:r>
    </w:p>
  </w:footnote>
  <w:footnote w:type="continuationSeparator" w:id="0">
    <w:p w:rsidR="00F86716" w:rsidRDefault="00F86716" w:rsidP="00AE3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CBCC"/>
      </v:shape>
    </w:pict>
  </w:numPicBullet>
  <w:abstractNum w:abstractNumId="0">
    <w:nsid w:val="01ED1229"/>
    <w:multiLevelType w:val="hybridMultilevel"/>
    <w:tmpl w:val="D67CCCBE"/>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09BD53E7"/>
    <w:multiLevelType w:val="hybridMultilevel"/>
    <w:tmpl w:val="158844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B20521"/>
    <w:multiLevelType w:val="hybridMultilevel"/>
    <w:tmpl w:val="072C6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D4F83"/>
    <w:multiLevelType w:val="hybridMultilevel"/>
    <w:tmpl w:val="2B4C90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DB1281"/>
    <w:multiLevelType w:val="hybridMultilevel"/>
    <w:tmpl w:val="1DE89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5C1448"/>
    <w:multiLevelType w:val="hybridMultilevel"/>
    <w:tmpl w:val="EAB234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C1370F"/>
    <w:multiLevelType w:val="hybridMultilevel"/>
    <w:tmpl w:val="E9F88A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CC5CEF"/>
    <w:multiLevelType w:val="hybridMultilevel"/>
    <w:tmpl w:val="A7FC19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2D4A42"/>
    <w:multiLevelType w:val="hybridMultilevel"/>
    <w:tmpl w:val="098E0E3C"/>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9CA2A55"/>
    <w:multiLevelType w:val="hybridMultilevel"/>
    <w:tmpl w:val="80ACCD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3B5F7E7D"/>
    <w:multiLevelType w:val="hybridMultilevel"/>
    <w:tmpl w:val="AE3EF1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3DC02887"/>
    <w:multiLevelType w:val="hybridMultilevel"/>
    <w:tmpl w:val="DB503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EA0C31"/>
    <w:multiLevelType w:val="hybridMultilevel"/>
    <w:tmpl w:val="B4A22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AA5A24"/>
    <w:multiLevelType w:val="hybridMultilevel"/>
    <w:tmpl w:val="CB4E06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B80B8E"/>
    <w:multiLevelType w:val="hybridMultilevel"/>
    <w:tmpl w:val="DAEC10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922C25"/>
    <w:multiLevelType w:val="hybridMultilevel"/>
    <w:tmpl w:val="4AD2C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7C39BB"/>
    <w:multiLevelType w:val="hybridMultilevel"/>
    <w:tmpl w:val="7A849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875FFF"/>
    <w:multiLevelType w:val="hybridMultilevel"/>
    <w:tmpl w:val="E362E6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3B6E01"/>
    <w:multiLevelType w:val="hybridMultilevel"/>
    <w:tmpl w:val="EF9E1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45351B"/>
    <w:multiLevelType w:val="hybridMultilevel"/>
    <w:tmpl w:val="FD4E33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61DB5894"/>
    <w:multiLevelType w:val="hybridMultilevel"/>
    <w:tmpl w:val="0102FCF4"/>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1FE1400"/>
    <w:multiLevelType w:val="hybridMultilevel"/>
    <w:tmpl w:val="16341D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F22B81"/>
    <w:multiLevelType w:val="hybridMultilevel"/>
    <w:tmpl w:val="52947A1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7684729"/>
    <w:multiLevelType w:val="hybridMultilevel"/>
    <w:tmpl w:val="93CEAC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8828CD"/>
    <w:multiLevelType w:val="hybridMultilevel"/>
    <w:tmpl w:val="F766AA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BCB0C71"/>
    <w:multiLevelType w:val="hybridMultilevel"/>
    <w:tmpl w:val="F85EFB36"/>
    <w:lvl w:ilvl="0" w:tplc="02A4C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E851977"/>
    <w:multiLevelType w:val="hybridMultilevel"/>
    <w:tmpl w:val="3F981170"/>
    <w:lvl w:ilvl="0" w:tplc="041F0007">
      <w:start w:val="1"/>
      <w:numFmt w:val="bullet"/>
      <w:lvlText w:val=""/>
      <w:lvlPicBulletId w:val="0"/>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7"/>
  </w:num>
  <w:num w:numId="2">
    <w:abstractNumId w:val="2"/>
  </w:num>
  <w:num w:numId="3">
    <w:abstractNumId w:val="13"/>
  </w:num>
  <w:num w:numId="4">
    <w:abstractNumId w:val="15"/>
  </w:num>
  <w:num w:numId="5">
    <w:abstractNumId w:val="21"/>
  </w:num>
  <w:num w:numId="6">
    <w:abstractNumId w:val="14"/>
  </w:num>
  <w:num w:numId="7">
    <w:abstractNumId w:val="4"/>
  </w:num>
  <w:num w:numId="8">
    <w:abstractNumId w:val="0"/>
  </w:num>
  <w:num w:numId="9">
    <w:abstractNumId w:val="22"/>
  </w:num>
  <w:num w:numId="10">
    <w:abstractNumId w:val="20"/>
  </w:num>
  <w:num w:numId="11">
    <w:abstractNumId w:val="26"/>
  </w:num>
  <w:num w:numId="12">
    <w:abstractNumId w:val="1"/>
  </w:num>
  <w:num w:numId="13">
    <w:abstractNumId w:val="8"/>
  </w:num>
  <w:num w:numId="14">
    <w:abstractNumId w:val="10"/>
  </w:num>
  <w:num w:numId="15">
    <w:abstractNumId w:val="19"/>
  </w:num>
  <w:num w:numId="16">
    <w:abstractNumId w:val="16"/>
  </w:num>
  <w:num w:numId="17">
    <w:abstractNumId w:val="18"/>
  </w:num>
  <w:num w:numId="18">
    <w:abstractNumId w:val="9"/>
  </w:num>
  <w:num w:numId="19">
    <w:abstractNumId w:val="11"/>
  </w:num>
  <w:num w:numId="20">
    <w:abstractNumId w:val="23"/>
  </w:num>
  <w:num w:numId="21">
    <w:abstractNumId w:val="6"/>
  </w:num>
  <w:num w:numId="22">
    <w:abstractNumId w:val="3"/>
  </w:num>
  <w:num w:numId="23">
    <w:abstractNumId w:val="25"/>
  </w:num>
  <w:num w:numId="24">
    <w:abstractNumId w:val="24"/>
  </w:num>
  <w:num w:numId="25">
    <w:abstractNumId w:val="12"/>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0"/>
    <w:rsid w:val="0000122C"/>
    <w:rsid w:val="000160B7"/>
    <w:rsid w:val="00022B55"/>
    <w:rsid w:val="00030208"/>
    <w:rsid w:val="0003696D"/>
    <w:rsid w:val="000B199F"/>
    <w:rsid w:val="000C396B"/>
    <w:rsid w:val="000F6B80"/>
    <w:rsid w:val="00122C61"/>
    <w:rsid w:val="00162827"/>
    <w:rsid w:val="00186D1C"/>
    <w:rsid w:val="00196D50"/>
    <w:rsid w:val="00197FBB"/>
    <w:rsid w:val="001B68F8"/>
    <w:rsid w:val="001C6816"/>
    <w:rsid w:val="001C70DE"/>
    <w:rsid w:val="001D7C55"/>
    <w:rsid w:val="001F123F"/>
    <w:rsid w:val="001F3415"/>
    <w:rsid w:val="0021118C"/>
    <w:rsid w:val="00217249"/>
    <w:rsid w:val="00224D3E"/>
    <w:rsid w:val="00260FCD"/>
    <w:rsid w:val="00323E48"/>
    <w:rsid w:val="00347846"/>
    <w:rsid w:val="003B6590"/>
    <w:rsid w:val="003C3E2A"/>
    <w:rsid w:val="003E3CF8"/>
    <w:rsid w:val="00424E95"/>
    <w:rsid w:val="00464544"/>
    <w:rsid w:val="004821BD"/>
    <w:rsid w:val="004D7FAD"/>
    <w:rsid w:val="004F0F7A"/>
    <w:rsid w:val="00534220"/>
    <w:rsid w:val="00544ED9"/>
    <w:rsid w:val="00546ED7"/>
    <w:rsid w:val="0059695A"/>
    <w:rsid w:val="005A1A85"/>
    <w:rsid w:val="005C0D80"/>
    <w:rsid w:val="005E1249"/>
    <w:rsid w:val="006619C2"/>
    <w:rsid w:val="006715F7"/>
    <w:rsid w:val="00687935"/>
    <w:rsid w:val="00691B33"/>
    <w:rsid w:val="006B0046"/>
    <w:rsid w:val="006B4C14"/>
    <w:rsid w:val="006C096D"/>
    <w:rsid w:val="006F371F"/>
    <w:rsid w:val="00713BFD"/>
    <w:rsid w:val="0072323E"/>
    <w:rsid w:val="0072402E"/>
    <w:rsid w:val="00735893"/>
    <w:rsid w:val="007577C7"/>
    <w:rsid w:val="00772E73"/>
    <w:rsid w:val="00781363"/>
    <w:rsid w:val="007B53B5"/>
    <w:rsid w:val="007D5903"/>
    <w:rsid w:val="007E7023"/>
    <w:rsid w:val="00816F83"/>
    <w:rsid w:val="00825E1E"/>
    <w:rsid w:val="00846455"/>
    <w:rsid w:val="00854BCE"/>
    <w:rsid w:val="00887BBB"/>
    <w:rsid w:val="008B138A"/>
    <w:rsid w:val="008B1733"/>
    <w:rsid w:val="008B1F09"/>
    <w:rsid w:val="008C0A7E"/>
    <w:rsid w:val="008D0544"/>
    <w:rsid w:val="00930532"/>
    <w:rsid w:val="00935D03"/>
    <w:rsid w:val="00963360"/>
    <w:rsid w:val="00971213"/>
    <w:rsid w:val="009748F5"/>
    <w:rsid w:val="009A4276"/>
    <w:rsid w:val="009C6448"/>
    <w:rsid w:val="009D46F4"/>
    <w:rsid w:val="009E02E6"/>
    <w:rsid w:val="009E4679"/>
    <w:rsid w:val="009E53A1"/>
    <w:rsid w:val="00A216F2"/>
    <w:rsid w:val="00A23953"/>
    <w:rsid w:val="00A37A84"/>
    <w:rsid w:val="00A40619"/>
    <w:rsid w:val="00A523C4"/>
    <w:rsid w:val="00A52E7F"/>
    <w:rsid w:val="00A6000F"/>
    <w:rsid w:val="00AC7233"/>
    <w:rsid w:val="00AE0A08"/>
    <w:rsid w:val="00AE3036"/>
    <w:rsid w:val="00AF08EF"/>
    <w:rsid w:val="00B01408"/>
    <w:rsid w:val="00B20C87"/>
    <w:rsid w:val="00B2461B"/>
    <w:rsid w:val="00B73349"/>
    <w:rsid w:val="00BA160A"/>
    <w:rsid w:val="00BB2E76"/>
    <w:rsid w:val="00BC48E1"/>
    <w:rsid w:val="00BC5F9E"/>
    <w:rsid w:val="00BD2B01"/>
    <w:rsid w:val="00BD4FF5"/>
    <w:rsid w:val="00BD57F3"/>
    <w:rsid w:val="00BF0F71"/>
    <w:rsid w:val="00C04158"/>
    <w:rsid w:val="00C251B0"/>
    <w:rsid w:val="00C4463C"/>
    <w:rsid w:val="00C7029B"/>
    <w:rsid w:val="00CB2D0F"/>
    <w:rsid w:val="00CD42D8"/>
    <w:rsid w:val="00CD5A3C"/>
    <w:rsid w:val="00CF7F9C"/>
    <w:rsid w:val="00D12BE3"/>
    <w:rsid w:val="00D34E57"/>
    <w:rsid w:val="00D42300"/>
    <w:rsid w:val="00D530FA"/>
    <w:rsid w:val="00D90F7D"/>
    <w:rsid w:val="00DB0169"/>
    <w:rsid w:val="00DC231B"/>
    <w:rsid w:val="00DE0CAE"/>
    <w:rsid w:val="00E051CE"/>
    <w:rsid w:val="00E26A7A"/>
    <w:rsid w:val="00E42612"/>
    <w:rsid w:val="00E55380"/>
    <w:rsid w:val="00E554DE"/>
    <w:rsid w:val="00E67D49"/>
    <w:rsid w:val="00EA427E"/>
    <w:rsid w:val="00EC3913"/>
    <w:rsid w:val="00EE6DC5"/>
    <w:rsid w:val="00EF17F7"/>
    <w:rsid w:val="00F50076"/>
    <w:rsid w:val="00F62255"/>
    <w:rsid w:val="00F649BE"/>
    <w:rsid w:val="00F86716"/>
    <w:rsid w:val="00FC411A"/>
    <w:rsid w:val="00FD2BF5"/>
    <w:rsid w:val="00FD4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12BE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B199F"/>
    <w:rPr>
      <w:color w:val="0000FF" w:themeColor="hyperlink"/>
      <w:u w:val="single"/>
    </w:rPr>
  </w:style>
  <w:style w:type="paragraph" w:styleId="ListeParagraf">
    <w:name w:val="List Paragraph"/>
    <w:basedOn w:val="Normal"/>
    <w:uiPriority w:val="34"/>
    <w:qFormat/>
    <w:rsid w:val="003B6590"/>
    <w:pPr>
      <w:ind w:left="720"/>
      <w:contextualSpacing/>
    </w:pPr>
  </w:style>
  <w:style w:type="character" w:styleId="zlenenKpr">
    <w:name w:val="FollowedHyperlink"/>
    <w:basedOn w:val="VarsaylanParagrafYazTipi"/>
    <w:uiPriority w:val="99"/>
    <w:semiHidden/>
    <w:unhideWhenUsed/>
    <w:rsid w:val="006619C2"/>
    <w:rPr>
      <w:color w:val="800080" w:themeColor="followedHyperlink"/>
      <w:u w:val="single"/>
    </w:rPr>
  </w:style>
  <w:style w:type="paragraph" w:styleId="stbilgi">
    <w:name w:val="header"/>
    <w:basedOn w:val="Normal"/>
    <w:link w:val="stbilgiChar"/>
    <w:uiPriority w:val="99"/>
    <w:unhideWhenUsed/>
    <w:rsid w:val="00AE30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036"/>
  </w:style>
  <w:style w:type="paragraph" w:styleId="Altbilgi">
    <w:name w:val="footer"/>
    <w:basedOn w:val="Normal"/>
    <w:link w:val="AltbilgiChar"/>
    <w:uiPriority w:val="99"/>
    <w:unhideWhenUsed/>
    <w:rsid w:val="00AE30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3036"/>
  </w:style>
  <w:style w:type="table" w:styleId="TabloKlavuzu">
    <w:name w:val="Table Grid"/>
    <w:basedOn w:val="NormalTablo"/>
    <w:uiPriority w:val="39"/>
    <w:rsid w:val="0021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11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1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12BE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B199F"/>
    <w:rPr>
      <w:color w:val="0000FF" w:themeColor="hyperlink"/>
      <w:u w:val="single"/>
    </w:rPr>
  </w:style>
  <w:style w:type="paragraph" w:styleId="ListeParagraf">
    <w:name w:val="List Paragraph"/>
    <w:basedOn w:val="Normal"/>
    <w:uiPriority w:val="34"/>
    <w:qFormat/>
    <w:rsid w:val="003B6590"/>
    <w:pPr>
      <w:ind w:left="720"/>
      <w:contextualSpacing/>
    </w:pPr>
  </w:style>
  <w:style w:type="character" w:styleId="zlenenKpr">
    <w:name w:val="FollowedHyperlink"/>
    <w:basedOn w:val="VarsaylanParagrafYazTipi"/>
    <w:uiPriority w:val="99"/>
    <w:semiHidden/>
    <w:unhideWhenUsed/>
    <w:rsid w:val="006619C2"/>
    <w:rPr>
      <w:color w:val="800080" w:themeColor="followedHyperlink"/>
      <w:u w:val="single"/>
    </w:rPr>
  </w:style>
  <w:style w:type="paragraph" w:styleId="stbilgi">
    <w:name w:val="header"/>
    <w:basedOn w:val="Normal"/>
    <w:link w:val="stbilgiChar"/>
    <w:uiPriority w:val="99"/>
    <w:unhideWhenUsed/>
    <w:rsid w:val="00AE30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036"/>
  </w:style>
  <w:style w:type="paragraph" w:styleId="Altbilgi">
    <w:name w:val="footer"/>
    <w:basedOn w:val="Normal"/>
    <w:link w:val="AltbilgiChar"/>
    <w:uiPriority w:val="99"/>
    <w:unhideWhenUsed/>
    <w:rsid w:val="00AE30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3036"/>
  </w:style>
  <w:style w:type="table" w:styleId="TabloKlavuzu">
    <w:name w:val="Table Grid"/>
    <w:basedOn w:val="NormalTablo"/>
    <w:uiPriority w:val="39"/>
    <w:rsid w:val="0021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11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1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ratekin.edu.tr" TargetMode="External"/><Relationship Id="rId4" Type="http://schemas.microsoft.com/office/2007/relationships/stylesWithEffects" Target="stylesWithEffects.xml"/><Relationship Id="rId9" Type="http://schemas.openxmlformats.org/officeDocument/2006/relationships/hyperlink" Target="https://sinavbasvuru.anadolu.edu.t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920E-7A76-459D-BBCA-BE9B8172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1416</Words>
  <Characters>8075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YasinCELIK-PC</dc:creator>
  <cp:lastModifiedBy>YasinCELIK-PC</cp:lastModifiedBy>
  <cp:revision>19</cp:revision>
  <cp:lastPrinted>2019-01-14T11:31:00Z</cp:lastPrinted>
  <dcterms:created xsi:type="dcterms:W3CDTF">2019-01-11T07:40:00Z</dcterms:created>
  <dcterms:modified xsi:type="dcterms:W3CDTF">2019-01-14T12:12:00Z</dcterms:modified>
</cp:coreProperties>
</file>