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78" w:rsidRDefault="00DE7478" w:rsidP="00DE7478">
      <w:pPr>
        <w:pStyle w:val="NormalWeb"/>
        <w:shd w:val="clear" w:color="auto" w:fill="FFFFFF"/>
        <w:spacing w:before="0" w:beforeAutospacing="0" w:after="240" w:afterAutospacing="0" w:line="343" w:lineRule="atLeast"/>
        <w:rPr>
          <w:rFonts w:ascii="Arial" w:hAnsi="Arial" w:cs="Arial"/>
          <w:sz w:val="21"/>
          <w:szCs w:val="21"/>
        </w:rPr>
      </w:pPr>
      <w:r>
        <w:rPr>
          <w:rStyle w:val="Gl"/>
          <w:rFonts w:ascii="Arial" w:hAnsi="Arial" w:cs="Arial"/>
          <w:sz w:val="21"/>
          <w:szCs w:val="21"/>
        </w:rPr>
        <w:t>Misyon</w:t>
      </w:r>
    </w:p>
    <w:p w:rsidR="00DE7478" w:rsidRDefault="00DE7478" w:rsidP="00DE7478">
      <w:pPr>
        <w:pStyle w:val="NormalWeb"/>
        <w:shd w:val="clear" w:color="auto" w:fill="FFFFFF"/>
        <w:spacing w:before="0" w:beforeAutospacing="0" w:after="240" w:afterAutospacing="0" w:line="343" w:lineRule="atLeast"/>
        <w:rPr>
          <w:rFonts w:ascii="Arial" w:hAnsi="Arial" w:cs="Arial"/>
          <w:sz w:val="21"/>
          <w:szCs w:val="21"/>
        </w:rPr>
      </w:pPr>
      <w:r>
        <w:rPr>
          <w:rFonts w:ascii="Arial" w:hAnsi="Arial" w:cs="Arial"/>
          <w:sz w:val="21"/>
          <w:szCs w:val="21"/>
        </w:rPr>
        <w:t>Üniversitemizin sahip olduğu insan kaynaklarını etkin, verimli kullanarak çok güçlü bir idari ve akademik yapı oluşturmaktır.</w:t>
      </w:r>
    </w:p>
    <w:p w:rsidR="00DE7478" w:rsidRDefault="00DE7478" w:rsidP="00DE7478">
      <w:pPr>
        <w:pStyle w:val="NormalWeb"/>
        <w:shd w:val="clear" w:color="auto" w:fill="FFFFFF"/>
        <w:spacing w:before="0" w:beforeAutospacing="0" w:after="240" w:afterAutospacing="0" w:line="343" w:lineRule="atLeast"/>
        <w:rPr>
          <w:rFonts w:ascii="Arial" w:hAnsi="Arial" w:cs="Arial"/>
          <w:sz w:val="21"/>
          <w:szCs w:val="21"/>
        </w:rPr>
      </w:pPr>
      <w:r>
        <w:rPr>
          <w:rFonts w:ascii="Arial" w:hAnsi="Arial" w:cs="Arial"/>
          <w:sz w:val="21"/>
          <w:szCs w:val="21"/>
        </w:rPr>
        <w:t>Bununla birlikte her an kendini yenileyen gelişmelere açık, çağdaş bilgiyle donanmış, iletişim ve etkileşim becerisine sahip güler yüzlü, merkezinde insan olan hizmet anlayışına sahip, çevresine tavır, davranış ve bilgi birikimiyle örnek olan ve önderlik yapabilen evrensel standartlarda en iyi hizmeti sunmaktır.</w:t>
      </w:r>
    </w:p>
    <w:p w:rsidR="00DE7478" w:rsidRDefault="00DE7478" w:rsidP="00DE7478">
      <w:pPr>
        <w:pStyle w:val="NormalWeb"/>
        <w:shd w:val="clear" w:color="auto" w:fill="FFFFFF"/>
        <w:spacing w:before="0" w:beforeAutospacing="0" w:after="240" w:afterAutospacing="0" w:line="343" w:lineRule="atLeast"/>
        <w:rPr>
          <w:rFonts w:ascii="Arial" w:hAnsi="Arial" w:cs="Arial"/>
          <w:sz w:val="21"/>
          <w:szCs w:val="21"/>
        </w:rPr>
      </w:pPr>
      <w:r>
        <w:rPr>
          <w:rFonts w:ascii="Arial" w:hAnsi="Arial" w:cs="Arial"/>
          <w:sz w:val="21"/>
          <w:szCs w:val="21"/>
        </w:rPr>
        <w:t> </w:t>
      </w:r>
    </w:p>
    <w:p w:rsidR="00DE7478" w:rsidRDefault="00DE7478" w:rsidP="00DE7478">
      <w:pPr>
        <w:pStyle w:val="NormalWeb"/>
        <w:shd w:val="clear" w:color="auto" w:fill="FFFFFF"/>
        <w:spacing w:before="0" w:beforeAutospacing="0" w:after="240" w:afterAutospacing="0" w:line="343" w:lineRule="atLeast"/>
        <w:rPr>
          <w:rFonts w:ascii="Arial" w:hAnsi="Arial" w:cs="Arial"/>
          <w:sz w:val="21"/>
          <w:szCs w:val="21"/>
        </w:rPr>
      </w:pPr>
      <w:r>
        <w:rPr>
          <w:rStyle w:val="Gl"/>
          <w:rFonts w:ascii="Arial" w:hAnsi="Arial" w:cs="Arial"/>
          <w:sz w:val="21"/>
          <w:szCs w:val="21"/>
        </w:rPr>
        <w:t>Vizyonumuz:</w:t>
      </w:r>
    </w:p>
    <w:p w:rsidR="00DE7478" w:rsidRPr="00DE7478" w:rsidRDefault="00DE7478" w:rsidP="00DE7478">
      <w:pPr>
        <w:pStyle w:val="NormalWeb"/>
        <w:shd w:val="clear" w:color="auto" w:fill="FFFFFF"/>
        <w:spacing w:before="0" w:beforeAutospacing="0" w:after="0" w:afterAutospacing="0" w:line="343" w:lineRule="atLeast"/>
        <w:ind w:firstLine="708"/>
        <w:jc w:val="both"/>
        <w:rPr>
          <w:rFonts w:ascii="Arial" w:hAnsi="Arial" w:cs="Arial"/>
        </w:rPr>
      </w:pPr>
      <w:proofErr w:type="gramStart"/>
      <w:r w:rsidRPr="00DE7478">
        <w:rPr>
          <w:rFonts w:ascii="Arial" w:hAnsi="Arial" w:cs="Arial"/>
        </w:rPr>
        <w:t>İdari ve akademik personelimizin ihtiyaç ve beklentilerini karşılayabilen, insanımıza, hiçbir ayrıma yönelmeden saygı, sevgi ve hoşgörü gösteren, kurumlara ve topluma güvenen, güven veren, bilimsel gerçeklere dayalı kararlar alabilen, nitelikli, kaliteli personel</w:t>
      </w:r>
      <w:bookmarkStart w:id="0" w:name="_GoBack"/>
      <w:bookmarkEnd w:id="0"/>
      <w:r w:rsidRPr="00DE7478">
        <w:rPr>
          <w:rFonts w:ascii="Arial" w:hAnsi="Arial" w:cs="Arial"/>
        </w:rPr>
        <w:t xml:space="preserve"> yetiştiren, kurumumuzun, toplumumuzun ve ülkemizin kalkınmasına, gelişmesine katkıda bulunan iş birliği ve dayanışma ruhuyla çalışan bireylerin olduğu bir birim oluşturmak.</w:t>
      </w:r>
      <w:proofErr w:type="gramEnd"/>
    </w:p>
    <w:p w:rsidR="00CA5229" w:rsidRPr="00DE7478" w:rsidRDefault="00CA5229" w:rsidP="00DE7478">
      <w:pPr>
        <w:jc w:val="both"/>
        <w:rPr>
          <w:sz w:val="24"/>
          <w:szCs w:val="24"/>
        </w:rPr>
      </w:pPr>
    </w:p>
    <w:sectPr w:rsidR="00CA5229" w:rsidRPr="00DE7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32"/>
    <w:rsid w:val="00AE4832"/>
    <w:rsid w:val="00CA5229"/>
    <w:rsid w:val="00DE74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74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74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74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7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dc:creator>
  <cp:keywords/>
  <dc:description/>
  <cp:lastModifiedBy>serpil</cp:lastModifiedBy>
  <cp:revision>2</cp:revision>
  <dcterms:created xsi:type="dcterms:W3CDTF">2021-12-28T11:03:00Z</dcterms:created>
  <dcterms:modified xsi:type="dcterms:W3CDTF">2021-12-28T11:04:00Z</dcterms:modified>
</cp:coreProperties>
</file>