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06FFA" w:rsidRPr="00744AEB" w:rsidRDefault="00FC3630" w:rsidP="009C43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Kalite Dokümanlarının Kontrolü</w:t>
            </w:r>
            <w:r w:rsidR="007D311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06FFA" w:rsidRPr="00744AEB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:rsidR="00106FFA" w:rsidRPr="00744AEB" w:rsidRDefault="00EC3D94" w:rsidP="00EC3D9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24.04.2024</w:t>
            </w:r>
          </w:p>
        </w:tc>
      </w:tr>
      <w:tr w:rsidR="00106FFA" w:rsidRPr="00744AEB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:rsidR="00106FFA" w:rsidRPr="00744AEB" w:rsidRDefault="009C43F7" w:rsidP="00EC3D9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C3D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</w:t>
            </w:r>
            <w:r w:rsidR="00EC3D94">
              <w:rPr>
                <w:rFonts w:ascii="Times New Roman" w:hAnsi="Times New Roman" w:cs="Times New Roman"/>
                <w:bCs/>
              </w:rPr>
              <w:t>-11.30</w:t>
            </w:r>
          </w:p>
        </w:tc>
      </w:tr>
      <w:tr w:rsidR="00106FFA" w:rsidRPr="00744AEB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:rsidR="00106FFA" w:rsidRPr="00744AEB" w:rsidRDefault="00EC3D94" w:rsidP="009C43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:rsidR="007D3117" w:rsidRPr="00EC3D94" w:rsidRDefault="00FC3630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Kalite kapsamında hazırlanmış olan SBF-FR-74, SBF-FR-75, SBF-FR-76, SBF-FR-77, SBF-FR-78, SBF-FR-79, SBF-FR-80, SBF-FR-81 ve SBF-PR-10 dokümanlarının uygunluğunun değerlendirilmesi.</w:t>
            </w:r>
          </w:p>
          <w:p w:rsidR="00EC3D94" w:rsidRPr="00EC3D94" w:rsidRDefault="00EC3D94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Görev dağılımının yapılması</w:t>
            </w:r>
            <w:r w:rsidR="007C3960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  <w:p w:rsidR="00EC3D94" w:rsidRPr="00FC215F" w:rsidRDefault="00EC3D94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  <w:p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:rsidR="007D3117" w:rsidRDefault="007D3117" w:rsidP="007D3117">
            <w:pPr>
              <w:pStyle w:val="AralkYok"/>
              <w:ind w:left="72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FC3630" w:rsidRPr="00EC3D94" w:rsidRDefault="00FC3630" w:rsidP="00FC363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Kalite kapsamında hazırlanmış olan SBF-FR-74, SBF-FR-75, SBF-FR-76, SBF-FR-77, SBF-FR-78, SBF-FR-79, SBF-FR-80, SBF-FR-81 ve SBF-PR-10 </w:t>
            </w:r>
            <w:r w:rsidR="00243A05">
              <w:rPr>
                <w:rFonts w:ascii="Times New Roman" w:hAnsi="Times New Roman" w:cs="Times New Roman"/>
                <w:b w:val="0"/>
              </w:rPr>
              <w:t xml:space="preserve">dokümanlarının </w:t>
            </w:r>
            <w:r>
              <w:rPr>
                <w:rFonts w:ascii="Times New Roman" w:hAnsi="Times New Roman" w:cs="Times New Roman"/>
                <w:b w:val="0"/>
              </w:rPr>
              <w:t xml:space="preserve">SBF-PR-01 </w:t>
            </w:r>
            <w:r w:rsidRPr="00FC3630">
              <w:rPr>
                <w:rFonts w:ascii="Times New Roman" w:hAnsi="Times New Roman" w:cs="Times New Roman"/>
                <w:b w:val="0"/>
              </w:rPr>
              <w:t>Doküman hazırlama</w:t>
            </w:r>
            <w:r>
              <w:rPr>
                <w:rFonts w:ascii="Times New Roman" w:hAnsi="Times New Roman" w:cs="Times New Roman"/>
                <w:b w:val="0"/>
              </w:rPr>
              <w:t> ve Kontrol 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Prosüdürü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 </w:t>
            </w:r>
            <w:proofErr w:type="gramStart"/>
            <w:r w:rsidR="00243A05">
              <w:rPr>
                <w:rFonts w:ascii="Times New Roman" w:hAnsi="Times New Roman" w:cs="Times New Roman"/>
                <w:b w:val="0"/>
              </w:rPr>
              <w:t>5.1</w:t>
            </w:r>
            <w:proofErr w:type="gramEnd"/>
            <w:r w:rsidR="00243A05">
              <w:rPr>
                <w:rFonts w:ascii="Times New Roman" w:hAnsi="Times New Roman" w:cs="Times New Roman"/>
                <w:b w:val="0"/>
              </w:rPr>
              <w:t xml:space="preserve"> maddesi </w:t>
            </w:r>
            <w:r>
              <w:rPr>
                <w:rFonts w:ascii="Times New Roman" w:hAnsi="Times New Roman" w:cs="Times New Roman"/>
                <w:b w:val="0"/>
              </w:rPr>
              <w:t>kapsamına uygun olduğu</w:t>
            </w:r>
            <w:r w:rsidR="00243A05">
              <w:rPr>
                <w:rFonts w:ascii="Times New Roman" w:hAnsi="Times New Roman" w:cs="Times New Roman"/>
                <w:b w:val="0"/>
              </w:rPr>
              <w:t xml:space="preserve"> ve</w:t>
            </w:r>
            <w:r>
              <w:rPr>
                <w:rFonts w:ascii="Times New Roman" w:hAnsi="Times New Roman" w:cs="Times New Roman"/>
                <w:b w:val="0"/>
              </w:rPr>
              <w:t xml:space="preserve"> Fakülte Yönetim Kuruluna sunulmasına,</w:t>
            </w:r>
          </w:p>
          <w:p w:rsidR="00EC3D94" w:rsidRPr="00EC3D94" w:rsidRDefault="00EC3D94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Bölümlerce yapılan ve komisyona gelen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DİF’lerin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takibinin ve dokümantasyonun yapılması için 3’er aylık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periyotlarla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komisyon üyelerinden görevlendirmelerin yapılması.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Bu kapsamda Mayıs, Haziran ve Temmuz aylarında bu işlemleri yürütmek üzere, </w:t>
            </w:r>
            <w:r w:rsidRPr="00EC3D94">
              <w:rPr>
                <w:rFonts w:ascii="Times New Roman" w:hAnsi="Times New Roman" w:cs="Times New Roman"/>
                <w:b w:val="0"/>
              </w:rPr>
              <w:t xml:space="preserve">Arş. </w:t>
            </w:r>
            <w:proofErr w:type="gramEnd"/>
            <w:r w:rsidRPr="00EC3D94">
              <w:rPr>
                <w:rFonts w:ascii="Times New Roman" w:hAnsi="Times New Roman" w:cs="Times New Roman"/>
                <w:b w:val="0"/>
              </w:rPr>
              <w:t>Gör. Dr. Gülsüm ÇONOĞLU</w:t>
            </w:r>
            <w:r w:rsidRPr="00EC3D94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EC3D94">
              <w:rPr>
                <w:rFonts w:ascii="Times New Roman" w:hAnsi="Times New Roman" w:cs="Times New Roman"/>
                <w:b w:val="0"/>
              </w:rPr>
              <w:t xml:space="preserve">Dr. </w:t>
            </w:r>
            <w:proofErr w:type="spellStart"/>
            <w:r w:rsidRPr="00EC3D94">
              <w:rPr>
                <w:rFonts w:ascii="Times New Roman" w:hAnsi="Times New Roman" w:cs="Times New Roman"/>
                <w:b w:val="0"/>
              </w:rPr>
              <w:t>Öğr</w:t>
            </w:r>
            <w:proofErr w:type="spellEnd"/>
            <w:r w:rsidRPr="00EC3D94">
              <w:rPr>
                <w:rFonts w:ascii="Times New Roman" w:hAnsi="Times New Roman" w:cs="Times New Roman"/>
                <w:b w:val="0"/>
              </w:rPr>
              <w:t>. Üyesi Gül KADAN</w:t>
            </w:r>
            <w:r w:rsidRPr="00EC3D94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EC3D94">
              <w:rPr>
                <w:rFonts w:ascii="Times New Roman" w:hAnsi="Times New Roman" w:cs="Times New Roman"/>
                <w:b w:val="0"/>
              </w:rPr>
              <w:t>Öğr</w:t>
            </w:r>
            <w:proofErr w:type="spellEnd"/>
            <w:r w:rsidRPr="00EC3D94">
              <w:rPr>
                <w:rFonts w:ascii="Times New Roman" w:hAnsi="Times New Roman" w:cs="Times New Roman"/>
                <w:b w:val="0"/>
              </w:rPr>
              <w:t>. Gör. Ayşenur KARAKUŞ</w:t>
            </w:r>
            <w:r w:rsidRPr="00EC3D94">
              <w:rPr>
                <w:rFonts w:ascii="Times New Roman" w:hAnsi="Times New Roman" w:cs="Times New Roman"/>
                <w:b w:val="0"/>
              </w:rPr>
              <w:t xml:space="preserve"> ve </w:t>
            </w:r>
            <w:proofErr w:type="spellStart"/>
            <w:r w:rsidRPr="00EC3D94">
              <w:rPr>
                <w:rFonts w:ascii="Times New Roman" w:hAnsi="Times New Roman" w:cs="Times New Roman"/>
                <w:b w:val="0"/>
              </w:rPr>
              <w:t>Öğr</w:t>
            </w:r>
            <w:proofErr w:type="spellEnd"/>
            <w:r w:rsidRPr="00EC3D94">
              <w:rPr>
                <w:rFonts w:ascii="Times New Roman" w:hAnsi="Times New Roman" w:cs="Times New Roman"/>
                <w:b w:val="0"/>
              </w:rPr>
              <w:t xml:space="preserve">. Gör. Sevinç </w:t>
            </w:r>
            <w:proofErr w:type="spellStart"/>
            <w:r w:rsidRPr="00EC3D94">
              <w:rPr>
                <w:rFonts w:ascii="Times New Roman" w:hAnsi="Times New Roman" w:cs="Times New Roman"/>
                <w:b w:val="0"/>
              </w:rPr>
              <w:t>BAKAN</w:t>
            </w:r>
            <w:r w:rsidRPr="00EC3D94">
              <w:rPr>
                <w:rFonts w:ascii="Times New Roman" w:hAnsi="Times New Roman" w:cs="Times New Roman"/>
                <w:b w:val="0"/>
              </w:rPr>
              <w:t>’ın</w:t>
            </w:r>
            <w:proofErr w:type="spellEnd"/>
            <w:r w:rsidRPr="00EC3D94">
              <w:rPr>
                <w:rFonts w:ascii="Times New Roman" w:hAnsi="Times New Roman" w:cs="Times New Roman"/>
                <w:b w:val="0"/>
              </w:rPr>
              <w:t xml:space="preserve"> görevlendirilmesine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EC3D94" w:rsidRDefault="00EC3D94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SBF web sayfasında bulunan kalite dokümanlarının, ilgililerce doğru ve eksiksiz doldurulmasını sağlamak için, formların doldurulmuş örnek bir nüshalarının da bulut sistemine eklenmesine,</w:t>
            </w:r>
          </w:p>
          <w:p w:rsidR="00EC3D94" w:rsidRDefault="00EC3D94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Engel bir durum teşkili olmadıkça 3 Aylık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periyotlarla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rutin toplantıların yapılmasına ve bir sonraki toplantının </w:t>
            </w:r>
            <w:r w:rsidR="007C3960">
              <w:rPr>
                <w:rFonts w:ascii="Times New Roman" w:hAnsi="Times New Roman" w:cs="Times New Roman"/>
                <w:b w:val="0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</w:rPr>
              <w:t>Ağustos ayı içinde olmasına,</w:t>
            </w:r>
          </w:p>
          <w:p w:rsidR="007C3960" w:rsidRDefault="007C3960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Kalite dokümanlarının kullanımının gerekmesi durumunda, dokümanlarının güncel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versiyonlarının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kullanımının sağlanması için, mevcutta indirilmiş dokümanların kullanımından ziyade, bulut sistemine tekrar giriş yapılarak kullanılacak dokümanın tekrar indirilmesine ve bu hususun bölümlere duyurulmasına,</w:t>
            </w:r>
          </w:p>
          <w:p w:rsidR="00CD1439" w:rsidRPr="00EC3D94" w:rsidRDefault="007C3960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Komisyon üyelerinin kendi bölümlerinde gerekli bilgilendirmeleri yapmasına</w:t>
            </w:r>
            <w:r w:rsidR="00EC3D94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D1439" w:rsidRPr="00FC215F" w:rsidRDefault="00CD1439" w:rsidP="00345BF9">
            <w:pPr>
              <w:pStyle w:val="AralkYok"/>
              <w:rPr>
                <w:rFonts w:ascii="Times New Roman" w:hAnsi="Times New Roman" w:cs="Times New Roman"/>
              </w:rPr>
            </w:pPr>
          </w:p>
          <w:p w:rsidR="003B76D6" w:rsidRPr="003B76D6" w:rsidRDefault="003B76D6" w:rsidP="003B76D6">
            <w:pPr>
              <w:ind w:left="720"/>
              <w:jc w:val="both"/>
              <w:rPr>
                <w:rFonts w:ascii="Times New Roman" w:hAnsi="Times New Roman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  <w:p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C3960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76D6" w:rsidRPr="007C3960" w:rsidRDefault="0044774F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bCs w:val="0"/>
              </w:rPr>
              <w:t>Sinan Bulut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B76D6" w:rsidRPr="007C3960" w:rsidRDefault="003B76D6" w:rsidP="003B76D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Gülsüm ÇONOĞLU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B76D6" w:rsidRPr="007C3960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Fatih DURUR</w:t>
            </w:r>
          </w:p>
        </w:tc>
      </w:tr>
      <w:tr w:rsidR="003B76D6" w:rsidRPr="007C3960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:rsidR="003B76D6" w:rsidRPr="007C3960" w:rsidRDefault="0044774F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C3960"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:rsidR="003B76D6" w:rsidRPr="007C3960" w:rsidRDefault="003B76D6" w:rsidP="003B76D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  <w:tc>
          <w:tcPr>
            <w:tcW w:w="1417" w:type="dxa"/>
          </w:tcPr>
          <w:p w:rsidR="003B76D6" w:rsidRPr="007C3960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</w:tr>
      <w:tr w:rsidR="003B76D6" w:rsidRPr="007C3960" w:rsidTr="003B76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76D6" w:rsidRPr="007C3960" w:rsidRDefault="003B76D6" w:rsidP="003B76D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B76D6" w:rsidRPr="007C3960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76D6" w:rsidRPr="007C3960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p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C3960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Halime Miray SÜMER DODUR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B76D6" w:rsidRPr="007C3960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Sakine YILMAZ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B76D6" w:rsidRPr="007C3960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Ayşe Özge DENİZ</w:t>
            </w:r>
          </w:p>
        </w:tc>
      </w:tr>
      <w:tr w:rsidR="003B76D6" w:rsidRPr="007C3960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:rsidR="003B76D6" w:rsidRPr="007C3960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</w:p>
        </w:tc>
        <w:tc>
          <w:tcPr>
            <w:tcW w:w="1417" w:type="dxa"/>
          </w:tcPr>
          <w:p w:rsidR="003B76D6" w:rsidRPr="007C3960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</w:p>
        </w:tc>
      </w:tr>
      <w:tr w:rsidR="003B76D6" w:rsidRPr="007C3960" w:rsidTr="008101D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lastRenderedPageBreak/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76D6" w:rsidRPr="007C3960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B76D6" w:rsidRPr="007C3960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B76D6" w:rsidRPr="007C3960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50362" w:rsidRPr="007C3960" w:rsidTr="00B20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350362" w:rsidRPr="007C3960" w:rsidRDefault="00350362" w:rsidP="00B20323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50362" w:rsidRPr="007C3960" w:rsidRDefault="00FC3630" w:rsidP="00B20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Hilal ALTUNDAL DURU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0362" w:rsidRPr="007C3960" w:rsidRDefault="00350362" w:rsidP="00B2032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62" w:rsidRPr="007C3960" w:rsidRDefault="00FC3630" w:rsidP="00B20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Gül KADAN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50362" w:rsidRPr="007C3960" w:rsidRDefault="00350362" w:rsidP="00B2032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0362" w:rsidRPr="007C3960" w:rsidRDefault="007C3960" w:rsidP="00B20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Nevin Yurt</w:t>
            </w:r>
          </w:p>
        </w:tc>
      </w:tr>
      <w:tr w:rsidR="00350362" w:rsidRPr="007C3960" w:rsidTr="00B2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50362" w:rsidRPr="007C3960" w:rsidRDefault="00350362" w:rsidP="00B20323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:rsidR="00350362" w:rsidRPr="007C3960" w:rsidRDefault="007C3960" w:rsidP="00B2032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</w:p>
        </w:tc>
        <w:tc>
          <w:tcPr>
            <w:tcW w:w="1418" w:type="dxa"/>
          </w:tcPr>
          <w:p w:rsidR="00350362" w:rsidRPr="007C3960" w:rsidRDefault="00350362" w:rsidP="00B2032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:rsidR="00350362" w:rsidRPr="007C3960" w:rsidRDefault="007C3960" w:rsidP="00B2032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</w:p>
        </w:tc>
        <w:tc>
          <w:tcPr>
            <w:tcW w:w="1417" w:type="dxa"/>
          </w:tcPr>
          <w:p w:rsidR="00350362" w:rsidRPr="007C3960" w:rsidRDefault="00350362" w:rsidP="00B2032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:rsidR="00350362" w:rsidRPr="007C3960" w:rsidRDefault="007C3960" w:rsidP="00B2032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Fak. Sekreteri</w:t>
            </w:r>
          </w:p>
        </w:tc>
      </w:tr>
      <w:tr w:rsidR="00350362" w:rsidRPr="007C3960" w:rsidTr="00B2032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350362" w:rsidRPr="007C3960" w:rsidRDefault="00350362" w:rsidP="00B20323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50362" w:rsidRPr="007C3960" w:rsidRDefault="00350362" w:rsidP="00B2032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50362" w:rsidRPr="007C3960" w:rsidRDefault="00350362" w:rsidP="00B2032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350362" w:rsidRPr="007C3960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B648F" w:rsidRPr="007C3960" w:rsidRDefault="00AB648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AB648F" w:rsidRPr="007C3960" w:rsidRDefault="00AB648F" w:rsidP="00AB648F">
      <w:bookmarkStart w:id="0" w:name="_GoBack"/>
      <w:bookmarkEnd w:id="0"/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7C3960" w:rsidRPr="007C3960" w:rsidTr="00714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7C3960" w:rsidRPr="007C3960" w:rsidRDefault="007C3960" w:rsidP="007C3960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C3960" w:rsidRPr="007C3960" w:rsidRDefault="007C3960" w:rsidP="007C39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Ayşenur KARAKUŞ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3960" w:rsidRPr="007C3960" w:rsidRDefault="007C3960" w:rsidP="007C39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960" w:rsidRPr="007C3960" w:rsidRDefault="007C3960" w:rsidP="007C39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Sevinç BAKAN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C3960" w:rsidRPr="007C3960" w:rsidRDefault="007C3960" w:rsidP="007C39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3960" w:rsidRPr="007C3960" w:rsidRDefault="007C3960" w:rsidP="007C39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Furkan ÖZDEMİR</w:t>
            </w:r>
          </w:p>
        </w:tc>
      </w:tr>
      <w:tr w:rsidR="007C3960" w:rsidRPr="007C3960" w:rsidTr="0071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C3960" w:rsidRPr="007C3960" w:rsidRDefault="007C3960" w:rsidP="007C3960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:rsidR="007C3960" w:rsidRPr="007C3960" w:rsidRDefault="007C3960" w:rsidP="007C39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Öğr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 Gör.</w:t>
            </w:r>
          </w:p>
        </w:tc>
        <w:tc>
          <w:tcPr>
            <w:tcW w:w="1418" w:type="dxa"/>
          </w:tcPr>
          <w:p w:rsidR="007C3960" w:rsidRPr="007C3960" w:rsidRDefault="007C3960" w:rsidP="007C39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:rsidR="007C3960" w:rsidRPr="007C3960" w:rsidRDefault="007C3960" w:rsidP="007C39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Öğr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 Gör.</w:t>
            </w:r>
          </w:p>
        </w:tc>
        <w:tc>
          <w:tcPr>
            <w:tcW w:w="1417" w:type="dxa"/>
          </w:tcPr>
          <w:p w:rsidR="007C3960" w:rsidRPr="007C3960" w:rsidRDefault="007C3960" w:rsidP="007C39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:rsidR="007C3960" w:rsidRPr="007C3960" w:rsidRDefault="007C3960" w:rsidP="007C39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Öğr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 Gör.</w:t>
            </w:r>
          </w:p>
        </w:tc>
      </w:tr>
      <w:tr w:rsidR="007C3960" w:rsidRPr="007C3960" w:rsidTr="0071460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7C3960" w:rsidRPr="007C3960" w:rsidRDefault="007C3960" w:rsidP="007C3960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7C3960" w:rsidRPr="007C3960" w:rsidRDefault="007C3960" w:rsidP="007C396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C3960" w:rsidRPr="007C3960" w:rsidRDefault="007C3960" w:rsidP="007C396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B648F" w:rsidRPr="007C3960" w:rsidRDefault="00AB648F" w:rsidP="00AB648F"/>
    <w:p w:rsidR="003B76D6" w:rsidRPr="007C3960" w:rsidRDefault="003B76D6" w:rsidP="00AB648F"/>
    <w:sectPr w:rsidR="003B76D6" w:rsidRPr="007C396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3B" w:rsidRDefault="009F143B" w:rsidP="00534F7F">
      <w:pPr>
        <w:spacing w:after="0" w:line="240" w:lineRule="auto"/>
      </w:pPr>
      <w:r>
        <w:separator/>
      </w:r>
    </w:p>
  </w:endnote>
  <w:endnote w:type="continuationSeparator" w:id="0">
    <w:p w:rsidR="009F143B" w:rsidRDefault="009F143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3B" w:rsidRDefault="009F143B" w:rsidP="00534F7F">
      <w:pPr>
        <w:spacing w:after="0" w:line="240" w:lineRule="auto"/>
      </w:pPr>
      <w:r>
        <w:separator/>
      </w:r>
    </w:p>
  </w:footnote>
  <w:footnote w:type="continuationSeparator" w:id="0">
    <w:p w:rsidR="009F143B" w:rsidRDefault="009F143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:rsidTr="00022E97">
      <w:trPr>
        <w:trHeight w:val="189"/>
      </w:trPr>
      <w:tc>
        <w:tcPr>
          <w:tcW w:w="1384" w:type="dxa"/>
          <w:vMerge w:val="restart"/>
        </w:tcPr>
        <w:p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:rsidTr="00022E97">
      <w:trPr>
        <w:trHeight w:val="187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:rsidTr="00022E97">
      <w:trPr>
        <w:trHeight w:val="187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:rsidTr="00022E97">
      <w:trPr>
        <w:trHeight w:val="220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:rsidTr="00022E97">
      <w:trPr>
        <w:trHeight w:val="220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396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7C3960" w:rsidRPr="007C3960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D8B"/>
    <w:multiLevelType w:val="hybridMultilevel"/>
    <w:tmpl w:val="66AA28D0"/>
    <w:lvl w:ilvl="0" w:tplc="043A62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AC6AA5"/>
    <w:multiLevelType w:val="hybridMultilevel"/>
    <w:tmpl w:val="1E503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0FB"/>
    <w:multiLevelType w:val="hybridMultilevel"/>
    <w:tmpl w:val="CA42E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54B8"/>
    <w:multiLevelType w:val="hybridMultilevel"/>
    <w:tmpl w:val="34063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43F53"/>
    <w:rsid w:val="0005710C"/>
    <w:rsid w:val="00062F88"/>
    <w:rsid w:val="00067DF5"/>
    <w:rsid w:val="00071295"/>
    <w:rsid w:val="000B2D5E"/>
    <w:rsid w:val="000B308C"/>
    <w:rsid w:val="000B5629"/>
    <w:rsid w:val="00106F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43A05"/>
    <w:rsid w:val="00264A54"/>
    <w:rsid w:val="002C4BA7"/>
    <w:rsid w:val="002E3CE1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B76D6"/>
    <w:rsid w:val="003C5C76"/>
    <w:rsid w:val="003D4DF3"/>
    <w:rsid w:val="003E2D28"/>
    <w:rsid w:val="004023B0"/>
    <w:rsid w:val="004106D7"/>
    <w:rsid w:val="004161DC"/>
    <w:rsid w:val="00425054"/>
    <w:rsid w:val="0044774F"/>
    <w:rsid w:val="004D413E"/>
    <w:rsid w:val="004E55F1"/>
    <w:rsid w:val="004F27F3"/>
    <w:rsid w:val="00534F7F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93272"/>
    <w:rsid w:val="007A2EE6"/>
    <w:rsid w:val="007C3960"/>
    <w:rsid w:val="007D03BD"/>
    <w:rsid w:val="007D3117"/>
    <w:rsid w:val="007D4382"/>
    <w:rsid w:val="00872FCA"/>
    <w:rsid w:val="008D0198"/>
    <w:rsid w:val="008D371C"/>
    <w:rsid w:val="009273DF"/>
    <w:rsid w:val="00945E42"/>
    <w:rsid w:val="0096367E"/>
    <w:rsid w:val="00976240"/>
    <w:rsid w:val="009B4BEB"/>
    <w:rsid w:val="009C43F7"/>
    <w:rsid w:val="009D63E1"/>
    <w:rsid w:val="009F143B"/>
    <w:rsid w:val="009F4A0B"/>
    <w:rsid w:val="00A125A4"/>
    <w:rsid w:val="00A13C49"/>
    <w:rsid w:val="00A354CE"/>
    <w:rsid w:val="00A35C1E"/>
    <w:rsid w:val="00A65D62"/>
    <w:rsid w:val="00AB648F"/>
    <w:rsid w:val="00AC7812"/>
    <w:rsid w:val="00AD1844"/>
    <w:rsid w:val="00AF6316"/>
    <w:rsid w:val="00B02129"/>
    <w:rsid w:val="00B06EC8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D1439"/>
    <w:rsid w:val="00CE3FC9"/>
    <w:rsid w:val="00CE4691"/>
    <w:rsid w:val="00D039C4"/>
    <w:rsid w:val="00D10874"/>
    <w:rsid w:val="00D23714"/>
    <w:rsid w:val="00D27C64"/>
    <w:rsid w:val="00D36EA0"/>
    <w:rsid w:val="00D67F3E"/>
    <w:rsid w:val="00D67F62"/>
    <w:rsid w:val="00D71CF6"/>
    <w:rsid w:val="00D844FB"/>
    <w:rsid w:val="00D970FF"/>
    <w:rsid w:val="00DD51A4"/>
    <w:rsid w:val="00DE7A16"/>
    <w:rsid w:val="00E01BAD"/>
    <w:rsid w:val="00E21CA1"/>
    <w:rsid w:val="00E25D0A"/>
    <w:rsid w:val="00E36113"/>
    <w:rsid w:val="00E62DB0"/>
    <w:rsid w:val="00E715B6"/>
    <w:rsid w:val="00E87FEE"/>
    <w:rsid w:val="00EA1578"/>
    <w:rsid w:val="00EA76FF"/>
    <w:rsid w:val="00EC311F"/>
    <w:rsid w:val="00EC3D94"/>
    <w:rsid w:val="00EE0FF8"/>
    <w:rsid w:val="00EE3346"/>
    <w:rsid w:val="00EE403E"/>
    <w:rsid w:val="00EE77B3"/>
    <w:rsid w:val="00F52E34"/>
    <w:rsid w:val="00F73C1B"/>
    <w:rsid w:val="00F92BED"/>
    <w:rsid w:val="00FA4BC4"/>
    <w:rsid w:val="00FA6DA8"/>
    <w:rsid w:val="00FC215F"/>
    <w:rsid w:val="00FC3630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C93EA-E39E-4396-BE3E-04A70A7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15</cp:revision>
  <dcterms:created xsi:type="dcterms:W3CDTF">2024-03-07T10:41:00Z</dcterms:created>
  <dcterms:modified xsi:type="dcterms:W3CDTF">2024-04-25T07:16:00Z</dcterms:modified>
</cp:coreProperties>
</file>