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1A3D" w14:textId="77777777" w:rsidR="009B2FFE" w:rsidRDefault="009B2FFE" w:rsidP="009B2FFE">
      <w:pPr>
        <w:spacing w:line="276" w:lineRule="auto"/>
        <w:jc w:val="center"/>
        <w:rPr>
          <w:b/>
          <w:color w:val="000000"/>
          <w:lang w:val="tr-TR"/>
        </w:rPr>
      </w:pPr>
    </w:p>
    <w:p w14:paraId="31FD5BB6" w14:textId="3373778B" w:rsidR="0083567B" w:rsidRDefault="00E93356" w:rsidP="0083567B">
      <w:pPr>
        <w:spacing w:line="276" w:lineRule="auto"/>
        <w:jc w:val="center"/>
        <w:rPr>
          <w:b/>
          <w:color w:val="000000"/>
          <w:lang w:val="tr-TR"/>
        </w:rPr>
      </w:pPr>
      <w:r w:rsidRPr="009B2FFE">
        <w:rPr>
          <w:b/>
          <w:color w:val="000000"/>
          <w:lang w:val="tr-TR"/>
        </w:rPr>
        <w:t>ÖZGEÇMİŞ</w:t>
      </w:r>
    </w:p>
    <w:p w14:paraId="4A5F76C0" w14:textId="77777777" w:rsidR="00464DA0" w:rsidRPr="009B2FFE" w:rsidRDefault="00464DA0" w:rsidP="009B2FFE">
      <w:pPr>
        <w:spacing w:line="276" w:lineRule="auto"/>
        <w:jc w:val="center"/>
        <w:rPr>
          <w:color w:val="000000"/>
          <w:lang w:val="tr-TR"/>
        </w:rPr>
      </w:pPr>
    </w:p>
    <w:p w14:paraId="71C61545" w14:textId="77777777" w:rsidR="00E93356" w:rsidRPr="001735D9" w:rsidRDefault="00E93356" w:rsidP="009B2FFE">
      <w:pPr>
        <w:spacing w:before="120" w:after="120" w:line="276" w:lineRule="auto"/>
        <w:jc w:val="both"/>
        <w:rPr>
          <w:b/>
          <w:color w:val="000000"/>
          <w:lang w:val="tr-TR"/>
        </w:rPr>
      </w:pPr>
      <w:r w:rsidRPr="009B2FFE">
        <w:rPr>
          <w:b/>
          <w:color w:val="000000"/>
          <w:lang w:val="tr-TR"/>
        </w:rPr>
        <w:t>1</w:t>
      </w:r>
      <w:r w:rsidRPr="001735D9">
        <w:rPr>
          <w:b/>
          <w:color w:val="000000"/>
          <w:lang w:val="tr-TR"/>
        </w:rPr>
        <w:t xml:space="preserve">.      Adı Soyadı: </w:t>
      </w:r>
      <w:r w:rsidRPr="001735D9">
        <w:rPr>
          <w:color w:val="000000"/>
          <w:lang w:val="tr-TR"/>
        </w:rPr>
        <w:t>Serap ASLAN COBUTOĞLU</w:t>
      </w:r>
    </w:p>
    <w:p w14:paraId="572AFB57" w14:textId="77777777" w:rsidR="00E93356" w:rsidRPr="001735D9" w:rsidRDefault="00E93356" w:rsidP="009B2FFE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 xml:space="preserve">2.      Doğum Tarihi: </w:t>
      </w:r>
      <w:r w:rsidRPr="001735D9">
        <w:rPr>
          <w:color w:val="000000"/>
          <w:lang w:val="tr-TR"/>
        </w:rPr>
        <w:t>29.04.1983</w:t>
      </w:r>
    </w:p>
    <w:p w14:paraId="26F91B70" w14:textId="77777777" w:rsidR="00E93356" w:rsidRPr="001735D9" w:rsidRDefault="00E93356" w:rsidP="009B2FFE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 xml:space="preserve">3.      Unvanı: </w:t>
      </w:r>
      <w:r w:rsidRPr="001735D9">
        <w:rPr>
          <w:color w:val="000000"/>
          <w:lang w:val="tr-TR"/>
        </w:rPr>
        <w:t>Dr. Öğr. Ü.</w:t>
      </w:r>
    </w:p>
    <w:p w14:paraId="3D9E6191" w14:textId="77777777" w:rsidR="00E93356" w:rsidRPr="001735D9" w:rsidRDefault="00E93356" w:rsidP="009B2FFE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 xml:space="preserve">4.      Öğrenim Durumu: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409"/>
        <w:gridCol w:w="3261"/>
        <w:gridCol w:w="709"/>
      </w:tblGrid>
      <w:tr w:rsidR="00E93356" w:rsidRPr="001735D9" w14:paraId="7A21B05F" w14:textId="77777777" w:rsidTr="00E93356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11D544" w14:textId="77777777" w:rsidR="00E93356" w:rsidRPr="001735D9" w:rsidRDefault="00E93356" w:rsidP="009B2FFE">
            <w:pPr>
              <w:spacing w:line="276" w:lineRule="auto"/>
              <w:jc w:val="both"/>
              <w:rPr>
                <w:color w:val="000000"/>
                <w:lang w:val="tr-TR"/>
              </w:rPr>
            </w:pPr>
            <w:r w:rsidRPr="001735D9">
              <w:rPr>
                <w:b/>
                <w:color w:val="00000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72F4029" w14:textId="77777777" w:rsidR="00E93356" w:rsidRPr="001735D9" w:rsidRDefault="00E93356" w:rsidP="009B2FFE">
            <w:pPr>
              <w:spacing w:line="276" w:lineRule="auto"/>
              <w:jc w:val="both"/>
              <w:rPr>
                <w:color w:val="000000"/>
                <w:lang w:val="tr-TR"/>
              </w:rPr>
            </w:pPr>
            <w:r w:rsidRPr="001735D9">
              <w:rPr>
                <w:b/>
                <w:color w:val="00000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ABD300C" w14:textId="77777777" w:rsidR="00E93356" w:rsidRPr="001735D9" w:rsidRDefault="00E93356" w:rsidP="009B2FFE">
            <w:pPr>
              <w:spacing w:line="276" w:lineRule="auto"/>
              <w:jc w:val="both"/>
              <w:rPr>
                <w:color w:val="000000"/>
                <w:lang w:val="tr-TR"/>
              </w:rPr>
            </w:pPr>
            <w:r w:rsidRPr="001735D9">
              <w:rPr>
                <w:b/>
                <w:color w:val="00000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6E92AF4" w14:textId="77777777" w:rsidR="00E93356" w:rsidRPr="001735D9" w:rsidRDefault="00E93356" w:rsidP="009B2FFE">
            <w:pPr>
              <w:spacing w:line="276" w:lineRule="auto"/>
              <w:jc w:val="both"/>
              <w:rPr>
                <w:color w:val="000000"/>
                <w:lang w:val="tr-TR"/>
              </w:rPr>
            </w:pPr>
            <w:r w:rsidRPr="001735D9">
              <w:rPr>
                <w:b/>
                <w:color w:val="000000"/>
                <w:lang w:val="tr-TR"/>
              </w:rPr>
              <w:t xml:space="preserve">Yıl </w:t>
            </w:r>
          </w:p>
        </w:tc>
      </w:tr>
      <w:tr w:rsidR="00E93356" w:rsidRPr="001735D9" w14:paraId="25ECD74F" w14:textId="77777777" w:rsidTr="00E93356">
        <w:trPr>
          <w:trHeight w:val="625"/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835A1" w14:textId="77777777" w:rsidR="00E93356" w:rsidRPr="001735D9" w:rsidRDefault="00E93356" w:rsidP="009B2FFE">
            <w:pPr>
              <w:spacing w:line="276" w:lineRule="auto"/>
              <w:rPr>
                <w:color w:val="000000"/>
                <w:lang w:val="tr-TR"/>
              </w:rPr>
            </w:pPr>
            <w:r w:rsidRPr="001735D9">
              <w:rPr>
                <w:color w:val="00000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E4AEA" w14:textId="77777777" w:rsidR="00E93356" w:rsidRPr="001735D9" w:rsidRDefault="00E93356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/>
              </w:rPr>
              <w:t>Türk Dili ve Edebiyatı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C5D" w14:textId="1BCAFDCC" w:rsidR="00E93356" w:rsidRPr="001735D9" w:rsidRDefault="00E93356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/>
              </w:rPr>
              <w:t>Ege Üniversitesi</w:t>
            </w:r>
            <w:r w:rsidR="007E5ED3" w:rsidRPr="001735D9">
              <w:rPr>
                <w:bCs/>
                <w:lang w:val="tr-TR"/>
              </w:rPr>
              <w:t>/Fen Edebiyat Fakültesi</w:t>
            </w:r>
          </w:p>
          <w:p w14:paraId="6C530EF4" w14:textId="77777777" w:rsidR="00E93356" w:rsidRPr="001735D9" w:rsidRDefault="00E93356" w:rsidP="009B2FFE">
            <w:pPr>
              <w:spacing w:line="276" w:lineRule="auto"/>
              <w:ind w:firstLine="720"/>
              <w:rPr>
                <w:rFonts w:eastAsia="Arial Unicode MS"/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1984E" w14:textId="77777777" w:rsidR="00E93356" w:rsidRPr="001735D9" w:rsidRDefault="00E93356" w:rsidP="009B2FFE">
            <w:pPr>
              <w:spacing w:line="276" w:lineRule="auto"/>
              <w:jc w:val="both"/>
              <w:rPr>
                <w:rFonts w:eastAsia="Arial Unicode MS"/>
                <w:lang w:val="tr-TR"/>
              </w:rPr>
            </w:pPr>
            <w:r w:rsidRPr="001735D9">
              <w:rPr>
                <w:lang w:val="tr-TR"/>
              </w:rPr>
              <w:t xml:space="preserve">2006 </w:t>
            </w:r>
          </w:p>
        </w:tc>
      </w:tr>
      <w:tr w:rsidR="00E93356" w:rsidRPr="001735D9" w14:paraId="0FF33A33" w14:textId="77777777" w:rsidTr="00E9335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0CA58E" w14:textId="77777777" w:rsidR="00E93356" w:rsidRPr="001735D9" w:rsidRDefault="00E93356" w:rsidP="009B2FFE">
            <w:pPr>
              <w:spacing w:line="276" w:lineRule="auto"/>
              <w:rPr>
                <w:color w:val="000000"/>
                <w:lang w:val="tr-TR"/>
              </w:rPr>
            </w:pPr>
            <w:r w:rsidRPr="001735D9">
              <w:rPr>
                <w:color w:val="00000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060" w14:textId="77777777" w:rsidR="00E93356" w:rsidRPr="001735D9" w:rsidRDefault="00E93356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/>
              </w:rPr>
              <w:t>Yeni Türk Edebiyatı ABD</w:t>
            </w:r>
            <w:r w:rsidRPr="001735D9">
              <w:rPr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7A9" w14:textId="03E7E841" w:rsidR="00E93356" w:rsidRPr="001735D9" w:rsidRDefault="007E5ED3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/>
              </w:rPr>
              <w:t xml:space="preserve">Ege </w:t>
            </w:r>
            <w:r w:rsidR="00E93356" w:rsidRPr="001735D9">
              <w:rPr>
                <w:bCs/>
                <w:lang w:val="tr-TR"/>
              </w:rPr>
              <w:t>Üniversitesi</w:t>
            </w:r>
            <w:r w:rsidRPr="001735D9">
              <w:rPr>
                <w:bCs/>
                <w:lang w:val="tr-TR"/>
              </w:rPr>
              <w:t>/Sosyal Bilimler Enstitüsü</w:t>
            </w:r>
          </w:p>
          <w:p w14:paraId="3A0C2E7E" w14:textId="77777777" w:rsidR="00E93356" w:rsidRPr="001735D9" w:rsidRDefault="00E93356" w:rsidP="009B2FFE">
            <w:pPr>
              <w:spacing w:line="276" w:lineRule="auto"/>
              <w:rPr>
                <w:rFonts w:eastAsia="Arial Unicode MS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07849" w14:textId="77777777" w:rsidR="00E93356" w:rsidRPr="001735D9" w:rsidRDefault="00E93356" w:rsidP="009B2FFE">
            <w:pPr>
              <w:spacing w:line="276" w:lineRule="auto"/>
              <w:jc w:val="both"/>
              <w:rPr>
                <w:rFonts w:eastAsia="Arial Unicode MS"/>
                <w:lang w:val="tr-TR"/>
              </w:rPr>
            </w:pPr>
            <w:r w:rsidRPr="001735D9">
              <w:rPr>
                <w:lang w:val="tr-TR"/>
              </w:rPr>
              <w:t xml:space="preserve">2008 </w:t>
            </w:r>
          </w:p>
        </w:tc>
      </w:tr>
      <w:tr w:rsidR="00E93356" w:rsidRPr="001735D9" w14:paraId="6B7C4530" w14:textId="77777777" w:rsidTr="00A731C0">
        <w:trPr>
          <w:trHeight w:val="1051"/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C7A6B" w14:textId="77777777" w:rsidR="00E93356" w:rsidRPr="001735D9" w:rsidRDefault="00E93356" w:rsidP="009B2FFE">
            <w:pPr>
              <w:spacing w:line="276" w:lineRule="auto"/>
              <w:rPr>
                <w:color w:val="000000"/>
                <w:lang w:val="tr-TR"/>
              </w:rPr>
            </w:pPr>
            <w:r w:rsidRPr="001735D9">
              <w:rPr>
                <w:color w:val="00000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10C14" w14:textId="77777777" w:rsidR="00E93356" w:rsidRPr="001735D9" w:rsidRDefault="00E93356" w:rsidP="009B2FFE">
            <w:pPr>
              <w:spacing w:line="276" w:lineRule="auto"/>
              <w:rPr>
                <w:bCs/>
                <w:lang w:val="tr-TR"/>
              </w:rPr>
            </w:pPr>
            <w:r w:rsidRPr="001735D9">
              <w:rPr>
                <w:bCs/>
                <w:lang w:val="tr-TR"/>
              </w:rPr>
              <w:t>Yeni Türk Edebiyatı ABD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949EB" w14:textId="77777777" w:rsidR="00E93356" w:rsidRPr="001735D9" w:rsidRDefault="00E93356" w:rsidP="009B2FFE">
            <w:pPr>
              <w:spacing w:line="276" w:lineRule="auto"/>
              <w:rPr>
                <w:bCs/>
                <w:lang w:val="tr-TR"/>
              </w:rPr>
            </w:pPr>
            <w:r w:rsidRPr="001735D9">
              <w:rPr>
                <w:bCs/>
                <w:lang w:val="tr-TR"/>
              </w:rPr>
              <w:t>Marmara Üniversitesi</w:t>
            </w:r>
            <w:r w:rsidR="007E5ED3" w:rsidRPr="001735D9">
              <w:rPr>
                <w:bCs/>
                <w:lang w:val="tr-TR"/>
              </w:rPr>
              <w:t>/</w:t>
            </w:r>
          </w:p>
          <w:p w14:paraId="72C5AB00" w14:textId="36075609" w:rsidR="007E5ED3" w:rsidRPr="001735D9" w:rsidRDefault="007E5ED3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/>
              </w:rPr>
              <w:t>Türkiyat Araştırmaları Enstitüsü</w:t>
            </w:r>
          </w:p>
          <w:p w14:paraId="64958E0B" w14:textId="77777777" w:rsidR="00E93356" w:rsidRPr="001735D9" w:rsidRDefault="00E93356" w:rsidP="009B2FFE">
            <w:pPr>
              <w:spacing w:line="276" w:lineRule="auto"/>
              <w:rPr>
                <w:rFonts w:eastAsia="Arial Unicode MS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1562" w14:textId="77777777" w:rsidR="00E93356" w:rsidRPr="001735D9" w:rsidRDefault="00E93356" w:rsidP="009B2FFE">
            <w:pPr>
              <w:spacing w:line="276" w:lineRule="auto"/>
              <w:jc w:val="both"/>
              <w:rPr>
                <w:rFonts w:eastAsia="Arial Unicode MS"/>
                <w:lang w:val="tr-TR"/>
              </w:rPr>
            </w:pPr>
            <w:r w:rsidRPr="001735D9">
              <w:rPr>
                <w:lang w:val="tr-TR"/>
              </w:rPr>
              <w:t xml:space="preserve">2014 </w:t>
            </w:r>
          </w:p>
        </w:tc>
      </w:tr>
    </w:tbl>
    <w:p w14:paraId="1977348E" w14:textId="243E1158" w:rsidR="00E93356" w:rsidRPr="001735D9" w:rsidRDefault="00E93356" w:rsidP="00321C84">
      <w:pPr>
        <w:tabs>
          <w:tab w:val="num" w:pos="360"/>
        </w:tabs>
        <w:spacing w:after="120" w:line="276" w:lineRule="auto"/>
        <w:ind w:left="567" w:hanging="36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 xml:space="preserve">5.      Akademik Unvanlar: </w:t>
      </w:r>
    </w:p>
    <w:p w14:paraId="0D27F7A4" w14:textId="77777777" w:rsidR="00E93356" w:rsidRPr="001735D9" w:rsidRDefault="00E93356" w:rsidP="00BE2332">
      <w:pPr>
        <w:spacing w:after="120" w:line="276" w:lineRule="auto"/>
        <w:ind w:firstLine="851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 xml:space="preserve">Doktor Öğretim Üyesi: </w:t>
      </w:r>
      <w:r w:rsidRPr="001735D9">
        <w:rPr>
          <w:color w:val="000000"/>
          <w:lang w:val="tr-TR"/>
        </w:rPr>
        <w:t>Şubat 2015</w:t>
      </w:r>
    </w:p>
    <w:p w14:paraId="32F0E55A" w14:textId="4F1705B2" w:rsidR="00AC03A7" w:rsidRPr="001735D9" w:rsidRDefault="00AC03A7" w:rsidP="00564F72">
      <w:pPr>
        <w:pStyle w:val="ListParagraph"/>
        <w:numPr>
          <w:ilvl w:val="0"/>
          <w:numId w:val="9"/>
        </w:numPr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35D9">
        <w:rPr>
          <w:rFonts w:ascii="Times New Roman" w:hAnsi="Times New Roman"/>
          <w:b/>
          <w:color w:val="000000"/>
          <w:sz w:val="24"/>
          <w:szCs w:val="24"/>
        </w:rPr>
        <w:t>Tezler</w:t>
      </w:r>
      <w:r w:rsidR="00564F72" w:rsidRPr="001735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0C64B0" w14:textId="41426225" w:rsidR="00AC03A7" w:rsidRPr="001735D9" w:rsidRDefault="00564F72" w:rsidP="00564F72">
      <w:pPr>
        <w:spacing w:after="120"/>
        <w:ind w:left="720" w:hanging="153"/>
        <w:jc w:val="both"/>
        <w:rPr>
          <w:b/>
          <w:lang w:val="tr-TR"/>
        </w:rPr>
      </w:pPr>
      <w:r w:rsidRPr="001735D9">
        <w:rPr>
          <w:b/>
          <w:lang w:val="tr-TR"/>
        </w:rPr>
        <w:t>6.1.</w:t>
      </w:r>
      <w:r w:rsidRPr="001735D9">
        <w:rPr>
          <w:lang w:val="tr-TR"/>
        </w:rPr>
        <w:t xml:space="preserve"> </w:t>
      </w:r>
      <w:r w:rsidR="00321C84" w:rsidRPr="001735D9">
        <w:rPr>
          <w:lang w:val="tr-TR"/>
        </w:rPr>
        <w:t xml:space="preserve">Aslan Cobutoğlu, Serap, </w:t>
      </w:r>
      <w:r w:rsidR="00AC03A7" w:rsidRPr="001735D9">
        <w:rPr>
          <w:i/>
          <w:lang w:val="tr-TR"/>
        </w:rPr>
        <w:t>Fikir Hareketleri Dergisin</w:t>
      </w:r>
      <w:r w:rsidR="00321C84" w:rsidRPr="001735D9">
        <w:rPr>
          <w:i/>
          <w:lang w:val="tr-TR"/>
        </w:rPr>
        <w:t>deki Edebî ve Fikrî Tartışmalar</w:t>
      </w:r>
      <w:r w:rsidR="00AC03A7" w:rsidRPr="001735D9">
        <w:rPr>
          <w:lang w:val="tr-TR"/>
        </w:rPr>
        <w:t xml:space="preserve">, Ege Üniversitesi Sosyal Bilimler Enstitüsü, </w:t>
      </w:r>
      <w:r w:rsidR="00321C84" w:rsidRPr="001735D9">
        <w:rPr>
          <w:lang w:val="tr-TR"/>
        </w:rPr>
        <w:t xml:space="preserve">Türk Dili ve Edebiyatı Anabilim Dalı, Yeni Türk Edebiyatı Bilim Dalı, </w:t>
      </w:r>
      <w:r w:rsidR="00AC03A7" w:rsidRPr="001735D9">
        <w:rPr>
          <w:lang w:val="tr-TR"/>
        </w:rPr>
        <w:t>Yüksek Lisans Tezi, İzmir 2008.</w:t>
      </w:r>
    </w:p>
    <w:p w14:paraId="352762F7" w14:textId="2ABBEF2C" w:rsidR="00AC03A7" w:rsidRPr="001735D9" w:rsidRDefault="00564F72" w:rsidP="00564F72">
      <w:pPr>
        <w:spacing w:after="120"/>
        <w:ind w:left="720" w:hanging="153"/>
        <w:jc w:val="both"/>
        <w:rPr>
          <w:b/>
          <w:lang w:val="tr-TR"/>
        </w:rPr>
      </w:pPr>
      <w:r w:rsidRPr="001735D9">
        <w:rPr>
          <w:b/>
          <w:lang w:val="tr-TR"/>
        </w:rPr>
        <w:t>6.2.</w:t>
      </w:r>
      <w:r w:rsidRPr="001735D9">
        <w:rPr>
          <w:lang w:val="tr-TR"/>
        </w:rPr>
        <w:t xml:space="preserve"> </w:t>
      </w:r>
      <w:r w:rsidR="00321C84" w:rsidRPr="001735D9">
        <w:rPr>
          <w:lang w:val="tr-TR"/>
        </w:rPr>
        <w:t xml:space="preserve">Aslan Cobutoğlu, Serap, </w:t>
      </w:r>
      <w:r w:rsidR="00AC03A7" w:rsidRPr="001735D9">
        <w:rPr>
          <w:lang w:val="tr-TR"/>
        </w:rPr>
        <w:t>Ahmet Midhat Efendi’nin Romanlarında Edebiyat C</w:t>
      </w:r>
      <w:r w:rsidR="00321C84" w:rsidRPr="001735D9">
        <w:rPr>
          <w:lang w:val="tr-TR"/>
        </w:rPr>
        <w:t>oğrafyası: Karadeniz ve Çevresi</w:t>
      </w:r>
      <w:r w:rsidR="00AC03A7" w:rsidRPr="001735D9">
        <w:rPr>
          <w:lang w:val="tr-TR"/>
        </w:rPr>
        <w:t>, Marmara Üniversitesi Türkiyat Araştırmaları Enst</w:t>
      </w:r>
      <w:r w:rsidR="00321C84" w:rsidRPr="001735D9">
        <w:rPr>
          <w:lang w:val="tr-TR"/>
        </w:rPr>
        <w:t xml:space="preserve">itüsü, Türk Dili ve Edebiyatı Anabilim Dalı, Yeni Türk Edebiyatı Bilim Dalı, Doktora Tezi, </w:t>
      </w:r>
      <w:r w:rsidR="00AC03A7" w:rsidRPr="001735D9">
        <w:rPr>
          <w:lang w:val="tr-TR"/>
        </w:rPr>
        <w:t>İstanbul 2014.</w:t>
      </w:r>
    </w:p>
    <w:p w14:paraId="51541011" w14:textId="7C65ADC8" w:rsidR="00E93356" w:rsidRPr="001735D9" w:rsidRDefault="006E1103" w:rsidP="00321C84">
      <w:pPr>
        <w:tabs>
          <w:tab w:val="num" w:pos="360"/>
        </w:tabs>
        <w:spacing w:after="120" w:line="276" w:lineRule="auto"/>
        <w:ind w:left="567" w:hanging="36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 xml:space="preserve">.     Yönetilen Yüksek Lisans ve Doktora Tezleri </w:t>
      </w:r>
    </w:p>
    <w:p w14:paraId="20F92C93" w14:textId="2A081805" w:rsidR="00E93356" w:rsidRPr="001735D9" w:rsidRDefault="006E1103" w:rsidP="00321C84">
      <w:pPr>
        <w:tabs>
          <w:tab w:val="num" w:pos="360"/>
        </w:tabs>
        <w:spacing w:after="120" w:line="276" w:lineRule="auto"/>
        <w:ind w:left="567" w:hanging="360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ab/>
        <w:t>7</w:t>
      </w:r>
      <w:r w:rsidR="00E93356" w:rsidRPr="001735D9">
        <w:rPr>
          <w:b/>
          <w:color w:val="000000"/>
          <w:lang w:val="tr-TR"/>
        </w:rPr>
        <w:t xml:space="preserve">.1.  Yüksek Lisans Tezleri </w:t>
      </w:r>
    </w:p>
    <w:p w14:paraId="122FD96C" w14:textId="5119C2AA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1B5652" w:rsidRPr="001735D9">
        <w:rPr>
          <w:b/>
          <w:color w:val="000000"/>
          <w:lang w:val="tr-TR"/>
        </w:rPr>
        <w:t>.1.</w:t>
      </w:r>
      <w:r w:rsidR="002839FB" w:rsidRPr="001735D9">
        <w:rPr>
          <w:b/>
          <w:color w:val="000000"/>
          <w:lang w:val="tr-TR"/>
        </w:rPr>
        <w:t>1.</w:t>
      </w:r>
      <w:r w:rsidR="001B5652" w:rsidRPr="001735D9">
        <w:rPr>
          <w:color w:val="000000"/>
          <w:lang w:val="tr-TR"/>
        </w:rPr>
        <w:t xml:space="preserve"> Bul</w:t>
      </w:r>
      <w:r w:rsidR="00E93356" w:rsidRPr="001735D9">
        <w:rPr>
          <w:color w:val="000000"/>
          <w:lang w:val="tr-TR"/>
        </w:rPr>
        <w:t xml:space="preserve">ut, Merve (2019). </w:t>
      </w:r>
      <w:r w:rsidR="00E93356" w:rsidRPr="001735D9">
        <w:rPr>
          <w:i/>
          <w:color w:val="000000"/>
          <w:lang w:val="tr-TR"/>
        </w:rPr>
        <w:t xml:space="preserve">Yaşar Kemal’in Romanları Üzerine Coğrafya Merkezli Okuma Denemesi, </w:t>
      </w:r>
      <w:r w:rsidR="00E93356" w:rsidRPr="001735D9">
        <w:rPr>
          <w:color w:val="000000"/>
          <w:lang w:val="tr-TR"/>
        </w:rPr>
        <w:t>Çankırı Karatekin Üniversitesi, Sosyal Bilimler Enstitüsü, Türk Dili ve Edebiyatı Anabilim Dalı, Yeni Türk  Edebiyatı Bilim Dalı.</w:t>
      </w:r>
    </w:p>
    <w:p w14:paraId="50B4CBCA" w14:textId="1B86EDB5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E93356" w:rsidRPr="001735D9">
        <w:rPr>
          <w:b/>
          <w:color w:val="000000"/>
          <w:lang w:val="tr-TR"/>
        </w:rPr>
        <w:t>2.</w:t>
      </w:r>
      <w:r w:rsidR="00E93356" w:rsidRPr="001735D9">
        <w:rPr>
          <w:color w:val="000000"/>
          <w:lang w:val="tr-TR"/>
        </w:rPr>
        <w:t xml:space="preserve"> Tepedelen, Filiz (2019). </w:t>
      </w:r>
      <w:r w:rsidR="00E93356" w:rsidRPr="001735D9">
        <w:rPr>
          <w:i/>
          <w:color w:val="000000"/>
          <w:lang w:val="tr-TR"/>
        </w:rPr>
        <w:t>Ercüment Ekrem Talu’nun Asriler Adlı Eserinin Yeni Yazıya Aktarımı</w:t>
      </w:r>
      <w:r w:rsidR="00E93356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42FAF021" w14:textId="727FDA4C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E93356" w:rsidRPr="001735D9">
        <w:rPr>
          <w:b/>
          <w:color w:val="000000"/>
          <w:lang w:val="tr-TR"/>
        </w:rPr>
        <w:t>3.</w:t>
      </w:r>
      <w:r w:rsidR="00E93356" w:rsidRPr="001735D9">
        <w:rPr>
          <w:color w:val="000000"/>
          <w:lang w:val="tr-TR"/>
        </w:rPr>
        <w:t xml:space="preserve"> Gülcan, Hacer. (2019). </w:t>
      </w:r>
      <w:r w:rsidR="00E93356" w:rsidRPr="001735D9">
        <w:rPr>
          <w:i/>
          <w:color w:val="000000"/>
          <w:lang w:val="tr-TR"/>
        </w:rPr>
        <w:t>Ahmet Ümit’in Romanları Üzerine Bir İnceleme</w:t>
      </w:r>
      <w:r w:rsidR="00E93356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2FDB0379" w14:textId="7EC9A3DD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lastRenderedPageBreak/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E93356" w:rsidRPr="001735D9">
        <w:rPr>
          <w:b/>
          <w:color w:val="000000"/>
          <w:lang w:val="tr-TR"/>
        </w:rPr>
        <w:t>4.</w:t>
      </w:r>
      <w:r w:rsidR="00E93356" w:rsidRPr="001735D9">
        <w:rPr>
          <w:color w:val="000000"/>
          <w:lang w:val="tr-TR"/>
        </w:rPr>
        <w:t xml:space="preserve"> Kınıkoğlu, Seda (2019). </w:t>
      </w:r>
      <w:r w:rsidR="00E93356" w:rsidRPr="001735D9">
        <w:rPr>
          <w:i/>
          <w:color w:val="000000"/>
          <w:lang w:val="tr-TR"/>
        </w:rPr>
        <w:t>Sami Baydar’ın Hayatı ve Edebi Eserleri</w:t>
      </w:r>
      <w:r w:rsidR="00E93356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0020F880" w14:textId="5B697DCE" w:rsidR="0049318F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49318F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5.</w:t>
      </w:r>
      <w:r w:rsidR="0049318F" w:rsidRPr="001735D9">
        <w:rPr>
          <w:color w:val="000000"/>
          <w:lang w:val="tr-TR"/>
        </w:rPr>
        <w:t xml:space="preserve"> Gülburun, Berrin (2019). </w:t>
      </w:r>
      <w:r w:rsidR="0049318F" w:rsidRPr="001735D9">
        <w:rPr>
          <w:i/>
          <w:color w:val="000000"/>
          <w:lang w:val="tr-TR"/>
        </w:rPr>
        <w:t>Tahsin Yücel’in Romanlarında Mekân</w:t>
      </w:r>
      <w:r w:rsidR="0049318F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0BE9FB2E" w14:textId="65882C92" w:rsidR="0049318F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49318F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6.</w:t>
      </w:r>
      <w:r w:rsidR="0049318F" w:rsidRPr="001735D9">
        <w:rPr>
          <w:color w:val="000000"/>
          <w:lang w:val="tr-TR"/>
        </w:rPr>
        <w:t xml:space="preserve"> Özügüzel, Nedim (2019). </w:t>
      </w:r>
      <w:r w:rsidR="0049318F" w:rsidRPr="001735D9">
        <w:rPr>
          <w:i/>
          <w:color w:val="000000"/>
          <w:lang w:val="tr-TR"/>
        </w:rPr>
        <w:t>İkinci Yeni Şiirinde Kent İmgesi</w:t>
      </w:r>
      <w:r w:rsidR="0049318F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2A55BB6D" w14:textId="3888A574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E93356" w:rsidRPr="001735D9">
        <w:rPr>
          <w:color w:val="000000"/>
          <w:lang w:val="tr-TR"/>
        </w:rPr>
        <w:t xml:space="preserve"> Bozgedik, Kutsal. (2018). </w:t>
      </w:r>
      <w:r w:rsidR="00E93356" w:rsidRPr="001735D9">
        <w:rPr>
          <w:i/>
          <w:color w:val="000000"/>
          <w:lang w:val="tr-TR"/>
        </w:rPr>
        <w:t>Çankırı Basınında Edebi Muhteva (1921-1938)</w:t>
      </w:r>
      <w:r w:rsidR="00E93356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360410CB" w14:textId="53355D68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8</w:t>
      </w:r>
      <w:r w:rsidR="00E93356" w:rsidRPr="001735D9">
        <w:rPr>
          <w:b/>
          <w:color w:val="000000"/>
          <w:lang w:val="tr-TR"/>
        </w:rPr>
        <w:t>.</w:t>
      </w:r>
      <w:r w:rsidR="00E93356" w:rsidRPr="001735D9">
        <w:rPr>
          <w:color w:val="000000"/>
          <w:lang w:val="tr-TR"/>
        </w:rPr>
        <w:t xml:space="preserve"> Bilgen Yumuşak, Fatma. (2018). </w:t>
      </w:r>
      <w:r w:rsidR="00E93356" w:rsidRPr="001735D9">
        <w:rPr>
          <w:i/>
          <w:color w:val="000000"/>
          <w:lang w:val="tr-TR"/>
        </w:rPr>
        <w:t>Türk Romanında 31 Mart Vak’ası ve II. Abdülhamid’in Hal’i</w:t>
      </w:r>
      <w:r w:rsidR="00E93356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</w:t>
      </w:r>
    </w:p>
    <w:p w14:paraId="5504FBEC" w14:textId="49798955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E93356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9</w:t>
      </w:r>
      <w:r w:rsidR="00E93356" w:rsidRPr="001735D9">
        <w:rPr>
          <w:b/>
          <w:color w:val="000000"/>
          <w:lang w:val="tr-TR"/>
        </w:rPr>
        <w:t>.</w:t>
      </w:r>
      <w:r w:rsidR="00E93356" w:rsidRPr="001735D9">
        <w:rPr>
          <w:color w:val="000000"/>
          <w:lang w:val="tr-TR"/>
        </w:rPr>
        <w:t xml:space="preserve"> Yumuşak, Ömer </w:t>
      </w:r>
      <w:r w:rsidR="0049318F" w:rsidRPr="001735D9">
        <w:rPr>
          <w:color w:val="000000"/>
          <w:lang w:val="tr-TR"/>
        </w:rPr>
        <w:t>(2017</w:t>
      </w:r>
      <w:r w:rsidR="00E93356" w:rsidRPr="001735D9">
        <w:rPr>
          <w:color w:val="000000"/>
          <w:lang w:val="tr-TR"/>
        </w:rPr>
        <w:t xml:space="preserve">). </w:t>
      </w:r>
      <w:r w:rsidR="0049318F" w:rsidRPr="001735D9">
        <w:rPr>
          <w:i/>
          <w:color w:val="000000"/>
          <w:lang w:val="tr-TR"/>
        </w:rPr>
        <w:t>Kıbrıs Barış Harekâtı Mektuplarının Türk Harp Edebiyatı Bağlamında İncelenmesi</w:t>
      </w:r>
      <w:r w:rsidR="00E93356" w:rsidRPr="001735D9">
        <w:rPr>
          <w:color w:val="000000"/>
          <w:lang w:val="tr-TR"/>
        </w:rPr>
        <w:t xml:space="preserve">, Çankırı Karatekin Üniversitesi, Sosyal Bilimler Enstitüsü, Türk Dili ve Edebiyatı Anabilim Dalı, </w:t>
      </w:r>
      <w:r w:rsidR="0049318F" w:rsidRPr="001735D9">
        <w:rPr>
          <w:color w:val="000000"/>
          <w:lang w:val="tr-TR"/>
        </w:rPr>
        <w:t xml:space="preserve">Yeni Türk  </w:t>
      </w:r>
      <w:r w:rsidR="00E93356" w:rsidRPr="001735D9">
        <w:rPr>
          <w:color w:val="000000"/>
          <w:lang w:val="tr-TR"/>
        </w:rPr>
        <w:t>Edebiyatı Bilim Dalı.</w:t>
      </w:r>
    </w:p>
    <w:p w14:paraId="3B41697F" w14:textId="5DC018CF" w:rsidR="0049318F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10.</w:t>
      </w:r>
      <w:r w:rsidR="0049318F" w:rsidRPr="001735D9">
        <w:rPr>
          <w:color w:val="000000"/>
          <w:lang w:val="tr-TR"/>
        </w:rPr>
        <w:t xml:space="preserve"> Dağ, Gizem. </w:t>
      </w:r>
      <w:r w:rsidR="0049318F" w:rsidRPr="001735D9">
        <w:rPr>
          <w:i/>
          <w:color w:val="333333"/>
          <w:lang w:val="tr-TR"/>
        </w:rPr>
        <w:t>İsmail Çetişli Hayatı ve Eserleri</w:t>
      </w:r>
      <w:r w:rsidR="0049318F" w:rsidRPr="001735D9">
        <w:rPr>
          <w:color w:val="333333"/>
          <w:lang w:val="tr-TR"/>
        </w:rPr>
        <w:t xml:space="preserve">, </w:t>
      </w:r>
      <w:r w:rsidR="0049318F" w:rsidRPr="001735D9">
        <w:rPr>
          <w:color w:val="000000"/>
          <w:lang w:val="tr-TR"/>
        </w:rPr>
        <w:t>Çankırı Karatekin Üniversitesi, Sosyal Bilimler Enstitüsü, Türk Dili ve Edebiyatı Anabilim Dalı, Yeni Türk  Edebiyatı Bilim Dalı. (devam ediyor)</w:t>
      </w:r>
    </w:p>
    <w:p w14:paraId="57790208" w14:textId="56A27E43" w:rsidR="0049318F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49318F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11.</w:t>
      </w:r>
      <w:r w:rsidR="0049318F" w:rsidRPr="001735D9">
        <w:rPr>
          <w:color w:val="000000"/>
          <w:lang w:val="tr-TR"/>
        </w:rPr>
        <w:t xml:space="preserve"> Bostan, Mustafa. </w:t>
      </w:r>
      <w:r w:rsidR="0049318F" w:rsidRPr="001735D9">
        <w:rPr>
          <w:i/>
          <w:color w:val="000000"/>
          <w:lang w:val="tr-TR"/>
        </w:rPr>
        <w:t>Nezihe Meriç’in Öykülerinde Ev İmgesi</w:t>
      </w:r>
      <w:r w:rsidR="0049318F" w:rsidRPr="001735D9">
        <w:rPr>
          <w:color w:val="000000"/>
          <w:lang w:val="tr-TR"/>
        </w:rPr>
        <w:t>, Çankırı Karatekin Üniversitesi, Sosyal Bilimler Enstitüsü, Türk Dili ve Edebiyatı Anabilim Dalı, Yeni Türk  Edebiyatı Bilim Dalı. (devam ediyor)</w:t>
      </w:r>
    </w:p>
    <w:p w14:paraId="375F011A" w14:textId="5B2186FB" w:rsidR="00E93356" w:rsidRPr="001735D9" w:rsidRDefault="006E1103" w:rsidP="00564F72">
      <w:pPr>
        <w:tabs>
          <w:tab w:val="num" w:pos="567"/>
        </w:tabs>
        <w:spacing w:after="120" w:line="276" w:lineRule="auto"/>
        <w:ind w:left="1134" w:hanging="567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7</w:t>
      </w:r>
      <w:r w:rsidR="0049318F" w:rsidRPr="001735D9">
        <w:rPr>
          <w:b/>
          <w:color w:val="000000"/>
          <w:lang w:val="tr-TR"/>
        </w:rPr>
        <w:t>.</w:t>
      </w:r>
      <w:r w:rsidR="002839FB" w:rsidRPr="001735D9">
        <w:rPr>
          <w:b/>
          <w:color w:val="000000"/>
          <w:lang w:val="tr-TR"/>
        </w:rPr>
        <w:t>1.</w:t>
      </w:r>
      <w:r w:rsidR="0049318F" w:rsidRPr="001735D9">
        <w:rPr>
          <w:b/>
          <w:color w:val="000000"/>
          <w:lang w:val="tr-TR"/>
        </w:rPr>
        <w:t>12.</w:t>
      </w:r>
      <w:r w:rsidR="0049318F" w:rsidRPr="001735D9">
        <w:rPr>
          <w:color w:val="000000"/>
          <w:lang w:val="tr-TR"/>
        </w:rPr>
        <w:t xml:space="preserve"> Yılmaz, Ayça. </w:t>
      </w:r>
      <w:r w:rsidR="0049318F" w:rsidRPr="001735D9">
        <w:rPr>
          <w:i/>
          <w:color w:val="000000"/>
          <w:lang w:val="tr-TR"/>
        </w:rPr>
        <w:t>İsmail Hikmet Ertaylan’ın Bînamazın Otuz Üç Gecesi Adlı Eserinin Yeni Yazıya Aktarılması ve İncelenmesi</w:t>
      </w:r>
      <w:r w:rsidR="00C65ABC" w:rsidRPr="001735D9">
        <w:rPr>
          <w:i/>
          <w:color w:val="000000"/>
          <w:lang w:val="tr-TR"/>
        </w:rPr>
        <w:t>,</w:t>
      </w:r>
      <w:r w:rsidR="0049318F" w:rsidRPr="001735D9">
        <w:rPr>
          <w:color w:val="000000"/>
          <w:lang w:val="tr-TR"/>
        </w:rPr>
        <w:t xml:space="preserve"> Çankırı Karatekin Üniversitesi, Sosyal Bilimler Enstitüsü, Türk Dili ve Edebiyatı Anabilim Dalı, Yeni Türk  Edebiyatı Bilim Dalı. (devam ediyor)</w:t>
      </w:r>
    </w:p>
    <w:p w14:paraId="2F8484EE" w14:textId="41082BF5" w:rsidR="001B5652" w:rsidRPr="001735D9" w:rsidRDefault="006E1103" w:rsidP="00AD7B86">
      <w:pPr>
        <w:tabs>
          <w:tab w:val="num" w:pos="360"/>
        </w:tabs>
        <w:spacing w:after="120" w:line="276" w:lineRule="auto"/>
        <w:ind w:left="567" w:hanging="360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ab/>
        <w:t>7</w:t>
      </w:r>
      <w:r w:rsidR="00E93356" w:rsidRPr="001735D9">
        <w:rPr>
          <w:b/>
          <w:color w:val="000000"/>
          <w:lang w:val="tr-TR"/>
        </w:rPr>
        <w:t>.2.  Doktora Tezleri</w:t>
      </w:r>
    </w:p>
    <w:p w14:paraId="52BA1072" w14:textId="50069130" w:rsidR="00E93356" w:rsidRPr="001735D9" w:rsidRDefault="001B5652" w:rsidP="00321C84">
      <w:pPr>
        <w:tabs>
          <w:tab w:val="num" w:pos="360"/>
        </w:tabs>
        <w:spacing w:after="120" w:line="276" w:lineRule="auto"/>
        <w:ind w:left="567" w:hanging="36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ab/>
        <w:t>---</w:t>
      </w:r>
      <w:r w:rsidR="00E93356" w:rsidRPr="001735D9">
        <w:rPr>
          <w:b/>
          <w:color w:val="000000"/>
          <w:lang w:val="tr-TR"/>
        </w:rPr>
        <w:t xml:space="preserve"> </w:t>
      </w:r>
    </w:p>
    <w:p w14:paraId="4715C2A0" w14:textId="48351701" w:rsidR="00E93356" w:rsidRPr="001735D9" w:rsidRDefault="00877E1F" w:rsidP="00321C84">
      <w:pPr>
        <w:tabs>
          <w:tab w:val="num" w:pos="360"/>
        </w:tabs>
        <w:spacing w:after="120" w:line="276" w:lineRule="auto"/>
        <w:ind w:left="567" w:hanging="360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8</w:t>
      </w:r>
      <w:r w:rsidR="00E93356" w:rsidRPr="001735D9">
        <w:rPr>
          <w:b/>
          <w:color w:val="000000"/>
          <w:lang w:val="tr-TR"/>
        </w:rPr>
        <w:t xml:space="preserve">.     Yayınlar </w:t>
      </w:r>
    </w:p>
    <w:p w14:paraId="03646F92" w14:textId="6A328327" w:rsidR="00B21537" w:rsidRPr="001735D9" w:rsidRDefault="00877E1F" w:rsidP="00AD7B86">
      <w:pPr>
        <w:tabs>
          <w:tab w:val="num" w:pos="360"/>
        </w:tabs>
        <w:spacing w:after="120" w:line="276" w:lineRule="auto"/>
        <w:ind w:left="567" w:hanging="141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8</w:t>
      </w:r>
      <w:r w:rsidR="00B21537" w:rsidRPr="001735D9">
        <w:rPr>
          <w:b/>
          <w:color w:val="000000"/>
          <w:lang w:val="tr-TR"/>
        </w:rPr>
        <w:t>.1. Uluslararası Kitap ve Kitap Bölümleri</w:t>
      </w:r>
    </w:p>
    <w:p w14:paraId="1C773CA1" w14:textId="2628B752" w:rsidR="00FD6B16" w:rsidRPr="001735D9" w:rsidRDefault="00877E1F" w:rsidP="00564F72">
      <w:pPr>
        <w:widowControl w:val="0"/>
        <w:autoSpaceDE w:val="0"/>
        <w:autoSpaceDN w:val="0"/>
        <w:adjustRightInd w:val="0"/>
        <w:spacing w:after="120" w:line="276" w:lineRule="auto"/>
        <w:ind w:left="1287" w:hanging="720"/>
        <w:jc w:val="both"/>
        <w:rPr>
          <w:rFonts w:eastAsiaTheme="minorEastAsia"/>
          <w:lang w:val="tr-TR"/>
        </w:rPr>
      </w:pPr>
      <w:r w:rsidRPr="001735D9">
        <w:rPr>
          <w:b/>
          <w:color w:val="000000"/>
          <w:lang w:val="tr-TR"/>
        </w:rPr>
        <w:t>8</w:t>
      </w:r>
      <w:r w:rsidR="00B21537" w:rsidRPr="001735D9">
        <w:rPr>
          <w:b/>
          <w:color w:val="000000"/>
          <w:lang w:val="tr-TR"/>
        </w:rPr>
        <w:t xml:space="preserve">.1.1. </w:t>
      </w:r>
      <w:r w:rsidR="00F32461" w:rsidRPr="001735D9">
        <w:rPr>
          <w:lang w:val="tr-TR"/>
        </w:rPr>
        <w:t xml:space="preserve">Aslan Cobutoğlu, Serap, </w:t>
      </w:r>
      <w:r w:rsidR="00B21537" w:rsidRPr="001735D9">
        <w:rPr>
          <w:color w:val="000000"/>
          <w:lang w:val="tr-TR"/>
        </w:rPr>
        <w:t xml:space="preserve">“Gender and Emotional Violence Against Women in Latife Tekin’s Novel Manves City”, </w:t>
      </w:r>
      <w:r w:rsidR="00B21537" w:rsidRPr="001735D9">
        <w:rPr>
          <w:i/>
          <w:color w:val="222222"/>
          <w:shd w:val="clear" w:color="auto" w:fill="FFFFFF"/>
          <w:lang w:val="tr-TR"/>
        </w:rPr>
        <w:t>CONTEMPLATING VIOLENCE AGAINST WOMEN</w:t>
      </w:r>
      <w:r w:rsidR="00FD6B16" w:rsidRPr="001735D9">
        <w:rPr>
          <w:color w:val="222222"/>
          <w:shd w:val="clear" w:color="auto" w:fill="FFFFFF"/>
          <w:lang w:val="tr-TR"/>
        </w:rPr>
        <w:t>, Ege University Publications, İzmir, 2020, s. 197-218.</w:t>
      </w:r>
      <w:r w:rsidR="002839FB" w:rsidRPr="001735D9">
        <w:rPr>
          <w:color w:val="222222"/>
          <w:shd w:val="clear" w:color="auto" w:fill="FFFFFF"/>
          <w:lang w:val="tr-TR"/>
        </w:rPr>
        <w:t xml:space="preserve"> </w:t>
      </w:r>
      <w:r w:rsidR="002839FB" w:rsidRPr="001735D9">
        <w:rPr>
          <w:rFonts w:eastAsiaTheme="minorEastAsia"/>
          <w:bCs/>
          <w:lang w:val="tr-TR"/>
        </w:rPr>
        <w:t>ISBN: 978-605-338-301-7</w:t>
      </w:r>
      <w:r w:rsidR="002839FB" w:rsidRPr="001735D9">
        <w:rPr>
          <w:rFonts w:eastAsiaTheme="minorEastAsia"/>
          <w:b/>
          <w:bCs/>
          <w:lang w:val="tr-TR"/>
        </w:rPr>
        <w:t xml:space="preserve"> </w:t>
      </w:r>
    </w:p>
    <w:p w14:paraId="3A75AA06" w14:textId="36DFB978" w:rsidR="009660B6" w:rsidRPr="001735D9" w:rsidRDefault="00877E1F" w:rsidP="00564F72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color w:val="222222"/>
          <w:shd w:val="clear" w:color="auto" w:fill="FFFFFF"/>
          <w:lang w:val="tr-TR"/>
        </w:rPr>
        <w:t>8</w:t>
      </w:r>
      <w:r w:rsidR="00FD6B16" w:rsidRPr="001735D9">
        <w:rPr>
          <w:b/>
          <w:color w:val="222222"/>
          <w:shd w:val="clear" w:color="auto" w:fill="FFFFFF"/>
          <w:lang w:val="tr-TR"/>
        </w:rPr>
        <w:t>.1.2.</w:t>
      </w:r>
      <w:r w:rsidR="00FD6B16" w:rsidRPr="001735D9">
        <w:rPr>
          <w:color w:val="222222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FD6B16" w:rsidRPr="001735D9">
        <w:rPr>
          <w:color w:val="222222"/>
          <w:shd w:val="clear" w:color="auto" w:fill="FFFFFF"/>
          <w:lang w:val="tr-TR"/>
        </w:rPr>
        <w:t xml:space="preserve">“Tanzimat Dönemi Tercüme Faaliyeti İçerisinde Fatma Aliye Hanım ve Meram Tercümesi”, </w:t>
      </w:r>
      <w:r w:rsidR="00F57814" w:rsidRPr="001735D9">
        <w:rPr>
          <w:i/>
          <w:color w:val="222222"/>
          <w:shd w:val="clear" w:color="auto" w:fill="FFFFFF"/>
          <w:lang w:val="tr-TR"/>
        </w:rPr>
        <w:t>Türk Kültürü ve Edebiyatında</w:t>
      </w:r>
      <w:r w:rsidR="00FD6B16" w:rsidRPr="001735D9">
        <w:rPr>
          <w:i/>
          <w:color w:val="222222"/>
          <w:shd w:val="clear" w:color="auto" w:fill="FFFFFF"/>
          <w:lang w:val="tr-TR"/>
        </w:rPr>
        <w:t xml:space="preserve"> Kadın</w:t>
      </w:r>
      <w:r w:rsidR="00FD6B16" w:rsidRPr="001735D9">
        <w:rPr>
          <w:color w:val="222222"/>
          <w:shd w:val="clear" w:color="auto" w:fill="FFFFFF"/>
          <w:lang w:val="tr-TR"/>
        </w:rPr>
        <w:t xml:space="preserve">, Hzl. Ş. Çağın, D. </w:t>
      </w:r>
      <w:r w:rsidR="002839FB" w:rsidRPr="001735D9">
        <w:rPr>
          <w:color w:val="222222"/>
          <w:shd w:val="clear" w:color="auto" w:fill="FFFFFF"/>
          <w:lang w:val="tr-TR"/>
        </w:rPr>
        <w:t>Maktal Canko, Ege Üniversitesi Y</w:t>
      </w:r>
      <w:r w:rsidR="00FD6B16" w:rsidRPr="001735D9">
        <w:rPr>
          <w:color w:val="222222"/>
          <w:shd w:val="clear" w:color="auto" w:fill="FFFFFF"/>
          <w:lang w:val="tr-TR"/>
        </w:rPr>
        <w:t>ayınları, İzmir, 2019, s. 91-114.</w:t>
      </w:r>
      <w:r w:rsidR="00F57814" w:rsidRPr="001735D9">
        <w:rPr>
          <w:color w:val="222222"/>
          <w:shd w:val="clear" w:color="auto" w:fill="FFFFFF"/>
          <w:lang w:val="tr-TR"/>
        </w:rPr>
        <w:t xml:space="preserve"> </w:t>
      </w:r>
      <w:r w:rsidR="00F57814" w:rsidRPr="001735D9">
        <w:rPr>
          <w:color w:val="333333"/>
          <w:shd w:val="clear" w:color="auto" w:fill="FFFFFF"/>
          <w:lang w:val="tr-TR"/>
        </w:rPr>
        <w:t>ISBN:978-605-338-282-9</w:t>
      </w:r>
    </w:p>
    <w:p w14:paraId="39C8DB73" w14:textId="4F087CEC" w:rsidR="00FD6B16" w:rsidRPr="001735D9" w:rsidRDefault="00877E1F" w:rsidP="00AD7B86">
      <w:pPr>
        <w:spacing w:after="120" w:line="276" w:lineRule="auto"/>
        <w:ind w:left="426"/>
        <w:jc w:val="both"/>
        <w:rPr>
          <w:lang w:val="tr-TR"/>
        </w:rPr>
      </w:pPr>
      <w:r w:rsidRPr="001735D9">
        <w:rPr>
          <w:b/>
          <w:color w:val="222222"/>
          <w:shd w:val="clear" w:color="auto" w:fill="FFFFFF"/>
          <w:lang w:val="tr-TR"/>
        </w:rPr>
        <w:t>8</w:t>
      </w:r>
      <w:r w:rsidR="00FD6B16" w:rsidRPr="001735D9">
        <w:rPr>
          <w:b/>
          <w:color w:val="222222"/>
          <w:shd w:val="clear" w:color="auto" w:fill="FFFFFF"/>
          <w:lang w:val="tr-TR"/>
        </w:rPr>
        <w:t>.2 Ulusal Kitap ve Kitap Bölümleri</w:t>
      </w:r>
    </w:p>
    <w:p w14:paraId="6E8FE081" w14:textId="0D1E2F0B" w:rsidR="00FD6B16" w:rsidRPr="001735D9" w:rsidRDefault="00436D39" w:rsidP="00564F72">
      <w:pPr>
        <w:spacing w:after="120" w:line="276" w:lineRule="auto"/>
        <w:ind w:left="1287" w:hanging="720"/>
        <w:jc w:val="both"/>
        <w:rPr>
          <w:color w:val="222222"/>
          <w:shd w:val="clear" w:color="auto" w:fill="FFFFFF"/>
          <w:lang w:val="tr-TR"/>
        </w:rPr>
      </w:pPr>
      <w:r w:rsidRPr="001735D9">
        <w:rPr>
          <w:b/>
          <w:color w:val="222222"/>
          <w:shd w:val="clear" w:color="auto" w:fill="FFFFFF"/>
          <w:lang w:val="tr-TR"/>
        </w:rPr>
        <w:t>8</w:t>
      </w:r>
      <w:r w:rsidR="00FD6B16" w:rsidRPr="001735D9">
        <w:rPr>
          <w:b/>
          <w:color w:val="222222"/>
          <w:shd w:val="clear" w:color="auto" w:fill="FFFFFF"/>
          <w:lang w:val="tr-TR"/>
        </w:rPr>
        <w:t>.2.1</w:t>
      </w:r>
      <w:r w:rsidR="00FD6B16" w:rsidRPr="001735D9">
        <w:rPr>
          <w:color w:val="222222"/>
          <w:shd w:val="clear" w:color="auto" w:fill="FFFFFF"/>
          <w:lang w:val="tr-TR"/>
        </w:rPr>
        <w:t xml:space="preserve">. Ahmet Mithat Efendi, </w:t>
      </w:r>
      <w:r w:rsidR="00FD6B16" w:rsidRPr="001735D9">
        <w:rPr>
          <w:i/>
          <w:color w:val="222222"/>
          <w:shd w:val="clear" w:color="auto" w:fill="FFFFFF"/>
          <w:lang w:val="tr-TR"/>
        </w:rPr>
        <w:t>Musahabat-ı Leyliye</w:t>
      </w:r>
      <w:r w:rsidR="00FD6B16" w:rsidRPr="001735D9">
        <w:rPr>
          <w:color w:val="222222"/>
          <w:shd w:val="clear" w:color="auto" w:fill="FFFFFF"/>
          <w:lang w:val="tr-TR"/>
        </w:rPr>
        <w:t>, Hzl. Serap Aslan Cobutoğlu, Dergah Yayınları, 2019, İstanbul, 344 s.</w:t>
      </w:r>
    </w:p>
    <w:p w14:paraId="3D77F527" w14:textId="38C5BA8D" w:rsidR="00FD6B16" w:rsidRPr="001735D9" w:rsidRDefault="00436D39" w:rsidP="00564F72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color w:val="222222"/>
          <w:shd w:val="clear" w:color="auto" w:fill="FFFFFF"/>
          <w:lang w:val="tr-TR"/>
        </w:rPr>
        <w:t>8</w:t>
      </w:r>
      <w:r w:rsidR="00FD6B16" w:rsidRPr="001735D9">
        <w:rPr>
          <w:b/>
          <w:color w:val="222222"/>
          <w:shd w:val="clear" w:color="auto" w:fill="FFFFFF"/>
          <w:lang w:val="tr-TR"/>
        </w:rPr>
        <w:t>.2.2.</w:t>
      </w:r>
      <w:r w:rsidR="00FD6B16" w:rsidRPr="001735D9">
        <w:rPr>
          <w:color w:val="222222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FD6B16" w:rsidRPr="001735D9">
        <w:rPr>
          <w:color w:val="222222"/>
          <w:shd w:val="clear" w:color="auto" w:fill="FFFFFF"/>
          <w:lang w:val="tr-TR"/>
        </w:rPr>
        <w:t xml:space="preserve">“Berci Kristin Çöp Masalları’nda Çöpün Kimliği”, </w:t>
      </w:r>
      <w:r w:rsidR="00F57814" w:rsidRPr="001735D9">
        <w:rPr>
          <w:i/>
          <w:color w:val="222222"/>
          <w:shd w:val="clear" w:color="auto" w:fill="FFFFFF"/>
          <w:lang w:val="tr-TR"/>
        </w:rPr>
        <w:t>Gübre-Tezek-</w:t>
      </w:r>
      <w:r w:rsidR="00FD6B16" w:rsidRPr="001735D9">
        <w:rPr>
          <w:i/>
          <w:color w:val="222222"/>
          <w:shd w:val="clear" w:color="auto" w:fill="FFFFFF"/>
          <w:lang w:val="tr-TR"/>
        </w:rPr>
        <w:t>Çöp Kitabı</w:t>
      </w:r>
      <w:r w:rsidR="00FD6B16" w:rsidRPr="001735D9">
        <w:rPr>
          <w:color w:val="222222"/>
          <w:shd w:val="clear" w:color="auto" w:fill="FFFFFF"/>
          <w:lang w:val="tr-TR"/>
        </w:rPr>
        <w:t xml:space="preserve">, Hzl. E. Gürsoy Naskali, Kitabevi Yayınları, İstanbul, </w:t>
      </w:r>
      <w:r w:rsidR="00074E07" w:rsidRPr="001735D9">
        <w:rPr>
          <w:color w:val="222222"/>
          <w:shd w:val="clear" w:color="auto" w:fill="FFFFFF"/>
          <w:lang w:val="tr-TR"/>
        </w:rPr>
        <w:t xml:space="preserve">2019, </w:t>
      </w:r>
      <w:r w:rsidR="00FD6B16" w:rsidRPr="001735D9">
        <w:rPr>
          <w:color w:val="222222"/>
          <w:shd w:val="clear" w:color="auto" w:fill="FFFFFF"/>
          <w:lang w:val="tr-TR"/>
        </w:rPr>
        <w:t>s. 359-434.</w:t>
      </w:r>
      <w:r w:rsidR="00F57814" w:rsidRPr="001735D9">
        <w:rPr>
          <w:color w:val="222222"/>
          <w:shd w:val="clear" w:color="auto" w:fill="FFFFFF"/>
          <w:lang w:val="tr-TR"/>
        </w:rPr>
        <w:t xml:space="preserve"> </w:t>
      </w:r>
      <w:r w:rsidR="00F57814" w:rsidRPr="001735D9">
        <w:rPr>
          <w:color w:val="333333"/>
          <w:shd w:val="clear" w:color="auto" w:fill="FFFFFF"/>
          <w:lang w:val="tr-TR"/>
        </w:rPr>
        <w:t>ISBN:9786057819239</w:t>
      </w:r>
    </w:p>
    <w:p w14:paraId="3F18D66E" w14:textId="523AF303" w:rsidR="00B21537" w:rsidRPr="001735D9" w:rsidRDefault="00436D39" w:rsidP="00564F72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color w:val="222222"/>
          <w:shd w:val="clear" w:color="auto" w:fill="FFFFFF"/>
          <w:lang w:val="tr-TR"/>
        </w:rPr>
        <w:t>8</w:t>
      </w:r>
      <w:r w:rsidR="00FD6B16" w:rsidRPr="001735D9">
        <w:rPr>
          <w:b/>
          <w:color w:val="222222"/>
          <w:shd w:val="clear" w:color="auto" w:fill="FFFFFF"/>
          <w:lang w:val="tr-TR"/>
        </w:rPr>
        <w:t>.2.3.</w:t>
      </w:r>
      <w:r w:rsidR="00FD6B16" w:rsidRPr="001735D9">
        <w:rPr>
          <w:color w:val="222222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F57814" w:rsidRPr="001735D9">
        <w:rPr>
          <w:color w:val="222222"/>
          <w:shd w:val="clear" w:color="auto" w:fill="FFFFFF"/>
          <w:lang w:val="tr-TR"/>
        </w:rPr>
        <w:t xml:space="preserve">“Ölümünün Ardından Halide Edib İçin Yazılanlar”, </w:t>
      </w:r>
      <w:r w:rsidR="00F57814" w:rsidRPr="001735D9">
        <w:rPr>
          <w:i/>
          <w:color w:val="222222"/>
          <w:shd w:val="clear" w:color="auto" w:fill="FFFFFF"/>
          <w:lang w:val="tr-TR"/>
        </w:rPr>
        <w:t>Halide Edib Adıvar Kitabı</w:t>
      </w:r>
      <w:r w:rsidR="00F57814" w:rsidRPr="001735D9">
        <w:rPr>
          <w:color w:val="222222"/>
          <w:shd w:val="clear" w:color="auto" w:fill="FFFFFF"/>
          <w:lang w:val="tr-TR"/>
        </w:rPr>
        <w:t xml:space="preserve">, Ed. E. Kefeli, Kültür ve Turizm Bakanlığı Yayınları, Ankara, 2019, s. 39-47. </w:t>
      </w:r>
      <w:r w:rsidR="00F57814" w:rsidRPr="001735D9">
        <w:rPr>
          <w:color w:val="333333"/>
          <w:shd w:val="clear" w:color="auto" w:fill="FFFFFF"/>
          <w:lang w:val="tr-TR"/>
        </w:rPr>
        <w:t>SBN:978-975-17-4376-3</w:t>
      </w:r>
    </w:p>
    <w:p w14:paraId="6054078E" w14:textId="6D0275C9" w:rsidR="00B23016" w:rsidRPr="001735D9" w:rsidRDefault="00436D39" w:rsidP="00436D39">
      <w:pPr>
        <w:keepNext/>
        <w:autoSpaceDE w:val="0"/>
        <w:autoSpaceDN w:val="0"/>
        <w:spacing w:after="120" w:line="276" w:lineRule="auto"/>
        <w:ind w:left="426"/>
        <w:jc w:val="both"/>
        <w:outlineLvl w:val="3"/>
        <w:rPr>
          <w:b/>
          <w:bCs/>
          <w:lang w:val="tr-TR" w:eastAsia="tr-TR"/>
        </w:rPr>
      </w:pPr>
      <w:r w:rsidRPr="001735D9">
        <w:rPr>
          <w:b/>
          <w:color w:val="000000"/>
          <w:lang w:val="tr-TR"/>
        </w:rPr>
        <w:t>8.3</w:t>
      </w:r>
      <w:r w:rsidR="00E93356" w:rsidRPr="001735D9">
        <w:rPr>
          <w:b/>
          <w:color w:val="000000"/>
          <w:lang w:val="tr-TR"/>
        </w:rPr>
        <w:t xml:space="preserve">.  </w:t>
      </w:r>
      <w:r w:rsidR="00026FCA" w:rsidRPr="001735D9">
        <w:rPr>
          <w:b/>
          <w:bCs/>
          <w:lang w:val="tr-TR" w:eastAsia="tr-TR"/>
        </w:rPr>
        <w:t>Uluslararası bilimsel toplantılarda sunulan ve bildiri kitabında basılan bildiriler</w:t>
      </w:r>
    </w:p>
    <w:p w14:paraId="58B1E19C" w14:textId="1063D695" w:rsidR="00AD048E" w:rsidRPr="001735D9" w:rsidRDefault="00436D39" w:rsidP="001B3175">
      <w:pPr>
        <w:spacing w:after="120" w:line="276" w:lineRule="auto"/>
        <w:ind w:left="1287" w:hanging="720"/>
        <w:jc w:val="both"/>
        <w:rPr>
          <w:color w:val="333333"/>
          <w:shd w:val="clear" w:color="auto" w:fill="FFFFFF"/>
          <w:lang w:val="tr-TR"/>
        </w:rPr>
      </w:pPr>
      <w:r w:rsidRPr="001735D9">
        <w:rPr>
          <w:b/>
          <w:color w:val="333333"/>
          <w:shd w:val="clear" w:color="auto" w:fill="FFFFFF"/>
          <w:lang w:val="tr-TR"/>
        </w:rPr>
        <w:t>8.3</w:t>
      </w:r>
      <w:r w:rsidR="00B23016" w:rsidRPr="001735D9">
        <w:rPr>
          <w:b/>
          <w:color w:val="333333"/>
          <w:shd w:val="clear" w:color="auto" w:fill="FFFFFF"/>
          <w:lang w:val="tr-TR"/>
        </w:rPr>
        <w:t>.1.</w:t>
      </w:r>
      <w:r w:rsidR="00B23016" w:rsidRPr="001735D9">
        <w:rPr>
          <w:color w:val="333333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B23016" w:rsidRPr="001735D9">
        <w:rPr>
          <w:color w:val="333333"/>
          <w:shd w:val="clear" w:color="auto" w:fill="FFFFFF"/>
          <w:lang w:val="tr-TR"/>
        </w:rPr>
        <w:t>“Temsiliyetler Bağlamında Ahmet Mithat Efendi’nin Romanlarında “İngiliz”, “İngilizlik”, ve “İngiltere”, British and Turkish Literary and Cultural İnteractions Hacet</w:t>
      </w:r>
      <w:r w:rsidR="00E21087" w:rsidRPr="001735D9">
        <w:rPr>
          <w:color w:val="333333"/>
          <w:shd w:val="clear" w:color="auto" w:fill="FFFFFF"/>
          <w:lang w:val="tr-TR"/>
        </w:rPr>
        <w:t>tepe University, Ankara, 12-14.</w:t>
      </w:r>
      <w:r w:rsidR="00B23016" w:rsidRPr="001735D9">
        <w:rPr>
          <w:color w:val="333333"/>
          <w:shd w:val="clear" w:color="auto" w:fill="FFFFFF"/>
          <w:lang w:val="tr-TR"/>
        </w:rPr>
        <w:t>05.2015.</w:t>
      </w:r>
    </w:p>
    <w:p w14:paraId="66AD6BE5" w14:textId="668805A5" w:rsidR="00AD048E" w:rsidRPr="001735D9" w:rsidRDefault="00436D39" w:rsidP="001B3175">
      <w:pPr>
        <w:spacing w:after="120" w:line="276" w:lineRule="auto"/>
        <w:ind w:left="1287" w:hanging="720"/>
        <w:jc w:val="both"/>
        <w:rPr>
          <w:color w:val="333333"/>
          <w:shd w:val="clear" w:color="auto" w:fill="FFFFFF"/>
          <w:lang w:val="tr-TR"/>
        </w:rPr>
      </w:pPr>
      <w:r w:rsidRPr="001735D9">
        <w:rPr>
          <w:b/>
          <w:color w:val="333333"/>
          <w:shd w:val="clear" w:color="auto" w:fill="FFFFFF"/>
          <w:lang w:val="tr-TR"/>
        </w:rPr>
        <w:t>8.3</w:t>
      </w:r>
      <w:r w:rsidR="000901D9" w:rsidRPr="001735D9">
        <w:rPr>
          <w:b/>
          <w:color w:val="333333"/>
          <w:shd w:val="clear" w:color="auto" w:fill="FFFFFF"/>
          <w:lang w:val="tr-TR"/>
        </w:rPr>
        <w:t>.2.</w:t>
      </w:r>
      <w:r w:rsidR="00F32461" w:rsidRPr="001735D9">
        <w:rPr>
          <w:b/>
          <w:color w:val="333333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AD048E" w:rsidRPr="001735D9">
        <w:rPr>
          <w:color w:val="333333"/>
          <w:shd w:val="clear" w:color="auto" w:fill="FFFFFF"/>
          <w:lang w:val="tr-TR"/>
        </w:rPr>
        <w:t>“Ahmet Mithat Efendi’nin Romanlarında Göç Coğrafyası  Özgürlükten Sürgünlüğe  Kafkasya”, Türkish Migration Conference 12-15 July 2016 University of Vienna/Austria, Viyana, 2016.</w:t>
      </w:r>
    </w:p>
    <w:p w14:paraId="67354856" w14:textId="3431320B" w:rsidR="00AE33AF" w:rsidRPr="001735D9" w:rsidRDefault="00436D39" w:rsidP="001B3175">
      <w:pPr>
        <w:spacing w:after="120" w:line="276" w:lineRule="auto"/>
        <w:ind w:left="1287" w:hanging="720"/>
        <w:jc w:val="both"/>
        <w:rPr>
          <w:color w:val="333333"/>
          <w:shd w:val="clear" w:color="auto" w:fill="FFFFFF"/>
          <w:lang w:val="tr-TR"/>
        </w:rPr>
      </w:pPr>
      <w:r w:rsidRPr="001735D9">
        <w:rPr>
          <w:b/>
          <w:color w:val="333333"/>
          <w:shd w:val="clear" w:color="auto" w:fill="FFFFFF"/>
          <w:lang w:val="tr-TR"/>
        </w:rPr>
        <w:t>8.3</w:t>
      </w:r>
      <w:r w:rsidR="00AD048E" w:rsidRPr="001735D9">
        <w:rPr>
          <w:b/>
          <w:color w:val="333333"/>
          <w:shd w:val="clear" w:color="auto" w:fill="FFFFFF"/>
          <w:lang w:val="tr-TR"/>
        </w:rPr>
        <w:t>.3.</w:t>
      </w:r>
      <w:r w:rsidR="00AD048E" w:rsidRPr="001735D9">
        <w:rPr>
          <w:color w:val="333333"/>
          <w:shd w:val="clear" w:color="auto" w:fill="FFFFFF"/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AD048E" w:rsidRPr="001735D9">
        <w:rPr>
          <w:color w:val="333333"/>
          <w:shd w:val="clear" w:color="auto" w:fill="FFFFFF"/>
          <w:lang w:val="tr-TR"/>
        </w:rPr>
        <w:t>“Yaşar Kemal’in Romanlarında Göç”, The Migration Conference Harokopia University, Atina, 23-26.08.2017.</w:t>
      </w:r>
    </w:p>
    <w:p w14:paraId="12B2B74B" w14:textId="2F9636C5" w:rsidR="00B23016" w:rsidRPr="001735D9" w:rsidRDefault="00436D39" w:rsidP="00C7550D">
      <w:pPr>
        <w:tabs>
          <w:tab w:val="left" w:pos="426"/>
        </w:tabs>
        <w:spacing w:after="120" w:line="276" w:lineRule="auto"/>
        <w:ind w:left="426"/>
        <w:jc w:val="both"/>
        <w:rPr>
          <w:color w:val="333333"/>
          <w:shd w:val="clear" w:color="auto" w:fill="FFFFFF"/>
          <w:lang w:val="tr-TR"/>
        </w:rPr>
      </w:pPr>
      <w:r w:rsidRPr="001735D9">
        <w:rPr>
          <w:b/>
          <w:shd w:val="clear" w:color="auto" w:fill="FFFFFF"/>
          <w:lang w:val="tr-TR"/>
        </w:rPr>
        <w:t>8.4</w:t>
      </w:r>
      <w:r w:rsidR="00AD048E" w:rsidRPr="001735D9">
        <w:rPr>
          <w:b/>
          <w:shd w:val="clear" w:color="auto" w:fill="FFFFFF"/>
          <w:lang w:val="tr-TR"/>
        </w:rPr>
        <w:t>.</w:t>
      </w:r>
      <w:r w:rsidR="00AD048E" w:rsidRPr="001735D9">
        <w:rPr>
          <w:color w:val="333333"/>
          <w:shd w:val="clear" w:color="auto" w:fill="FFFFFF"/>
          <w:lang w:val="tr-TR"/>
        </w:rPr>
        <w:t xml:space="preserve"> </w:t>
      </w:r>
      <w:r w:rsidR="00AD048E" w:rsidRPr="001735D9">
        <w:rPr>
          <w:b/>
          <w:bCs/>
          <w:lang w:val="tr-TR" w:eastAsia="tr-TR"/>
        </w:rPr>
        <w:t>Ulusal bilimsel toplantılarda sunulan bildiriler</w:t>
      </w:r>
    </w:p>
    <w:p w14:paraId="5359F653" w14:textId="5A1ECE16" w:rsidR="00026FCA" w:rsidRPr="001735D9" w:rsidRDefault="006942A8" w:rsidP="003B7BFD">
      <w:pPr>
        <w:spacing w:after="120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8.4.1.</w:t>
      </w:r>
      <w:r w:rsidRPr="001735D9">
        <w:rPr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026FCA" w:rsidRPr="001735D9">
        <w:rPr>
          <w:color w:val="333333"/>
          <w:shd w:val="clear" w:color="auto" w:fill="FFFFFF"/>
          <w:lang w:val="tr-TR"/>
        </w:rPr>
        <w:t>“Ahmet Mithat Efendi’de Coğrafya/ Mekan Algısı”, Ölümünün 100. Yılında Ahmet Mithat Efendi (Sempozyum) C</w:t>
      </w:r>
      <w:r w:rsidR="00B23016" w:rsidRPr="001735D9">
        <w:rPr>
          <w:color w:val="333333"/>
          <w:shd w:val="clear" w:color="auto" w:fill="FFFFFF"/>
          <w:lang w:val="tr-TR"/>
        </w:rPr>
        <w:t>elal Bayar Üniversitesi</w:t>
      </w:r>
      <w:r w:rsidR="00026FCA" w:rsidRPr="001735D9">
        <w:rPr>
          <w:color w:val="333333"/>
          <w:shd w:val="clear" w:color="auto" w:fill="FFFFFF"/>
          <w:lang w:val="tr-TR"/>
        </w:rPr>
        <w:t xml:space="preserve">, </w:t>
      </w:r>
      <w:r w:rsidR="00AE33AF" w:rsidRPr="001735D9">
        <w:rPr>
          <w:color w:val="333333"/>
          <w:shd w:val="clear" w:color="auto" w:fill="FFFFFF"/>
          <w:lang w:val="tr-TR"/>
        </w:rPr>
        <w:t xml:space="preserve">Manisa, </w:t>
      </w:r>
      <w:r w:rsidR="00B23016" w:rsidRPr="001735D9">
        <w:rPr>
          <w:color w:val="333333"/>
          <w:shd w:val="clear" w:color="auto" w:fill="FFFFFF"/>
          <w:lang w:val="tr-TR"/>
        </w:rPr>
        <w:t>20.12.</w:t>
      </w:r>
      <w:r w:rsidR="00026FCA" w:rsidRPr="001735D9">
        <w:rPr>
          <w:color w:val="333333"/>
          <w:shd w:val="clear" w:color="auto" w:fill="FFFFFF"/>
          <w:lang w:val="tr-TR"/>
        </w:rPr>
        <w:t>2012.</w:t>
      </w:r>
    </w:p>
    <w:p w14:paraId="1CECE8E4" w14:textId="6AD50C2A" w:rsidR="00B23016" w:rsidRPr="001735D9" w:rsidRDefault="006942A8" w:rsidP="003B7BFD">
      <w:pPr>
        <w:spacing w:after="120"/>
        <w:ind w:left="1287" w:hanging="720"/>
        <w:jc w:val="both"/>
        <w:rPr>
          <w:color w:val="333333"/>
          <w:shd w:val="clear" w:color="auto" w:fill="FFFFFF"/>
          <w:lang w:val="tr-TR"/>
        </w:rPr>
      </w:pPr>
      <w:r w:rsidRPr="001735D9">
        <w:rPr>
          <w:b/>
          <w:lang w:val="tr-TR"/>
        </w:rPr>
        <w:t>8.4.2.</w:t>
      </w:r>
      <w:r w:rsidRPr="001735D9">
        <w:rPr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B23016" w:rsidRPr="001735D9">
        <w:rPr>
          <w:color w:val="333333"/>
          <w:shd w:val="clear" w:color="auto" w:fill="FFFFFF"/>
          <w:lang w:val="tr-TR"/>
        </w:rPr>
        <w:t>“Mehmet Kaplan’ın Fikir Dünyası”, Prof. Dr. M</w:t>
      </w:r>
      <w:r w:rsidR="00AE33AF" w:rsidRPr="001735D9">
        <w:rPr>
          <w:color w:val="333333"/>
          <w:shd w:val="clear" w:color="auto" w:fill="FFFFFF"/>
          <w:lang w:val="tr-TR"/>
        </w:rPr>
        <w:t>ehmet Kaplan’ı Anma Toplantısı Marmara Üniversitesi</w:t>
      </w:r>
      <w:r w:rsidR="00B23016" w:rsidRPr="001735D9">
        <w:rPr>
          <w:color w:val="333333"/>
          <w:shd w:val="clear" w:color="auto" w:fill="FFFFFF"/>
          <w:lang w:val="tr-TR"/>
        </w:rPr>
        <w:t xml:space="preserve">, </w:t>
      </w:r>
      <w:r w:rsidR="00AE33AF" w:rsidRPr="001735D9">
        <w:rPr>
          <w:color w:val="333333"/>
          <w:shd w:val="clear" w:color="auto" w:fill="FFFFFF"/>
          <w:lang w:val="tr-TR"/>
        </w:rPr>
        <w:t xml:space="preserve">İstanbul, </w:t>
      </w:r>
      <w:r w:rsidR="00DF4B39" w:rsidRPr="001735D9">
        <w:rPr>
          <w:color w:val="333333"/>
          <w:shd w:val="clear" w:color="auto" w:fill="FFFFFF"/>
          <w:lang w:val="tr-TR"/>
        </w:rPr>
        <w:t>20.02.</w:t>
      </w:r>
      <w:r w:rsidR="00B23016" w:rsidRPr="001735D9">
        <w:rPr>
          <w:color w:val="333333"/>
          <w:shd w:val="clear" w:color="auto" w:fill="FFFFFF"/>
          <w:lang w:val="tr-TR"/>
        </w:rPr>
        <w:t>2014.</w:t>
      </w:r>
    </w:p>
    <w:p w14:paraId="2F4C5956" w14:textId="0A408FDC" w:rsidR="00AE33AF" w:rsidRPr="001735D9" w:rsidRDefault="006942A8" w:rsidP="003B7BFD">
      <w:pPr>
        <w:spacing w:after="120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8.4.3.</w:t>
      </w:r>
      <w:r w:rsidRPr="001735D9">
        <w:rPr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AD048E" w:rsidRPr="001735D9">
        <w:rPr>
          <w:lang w:val="tr-TR"/>
        </w:rPr>
        <w:t xml:space="preserve">“Meram Tercümesi Hakkında Bazı Dikkatler”, Türk Kültüründe İz Bırakanları: Fatma Aliye Hanım Paneli, Marmara Üniversitesi, </w:t>
      </w:r>
      <w:r w:rsidR="00AE33AF" w:rsidRPr="001735D9">
        <w:rPr>
          <w:lang w:val="tr-TR"/>
        </w:rPr>
        <w:t xml:space="preserve">İstanbul, </w:t>
      </w:r>
      <w:r w:rsidR="00014383" w:rsidRPr="001735D9">
        <w:rPr>
          <w:lang w:val="tr-TR"/>
        </w:rPr>
        <w:t>30.03.2012.</w:t>
      </w:r>
    </w:p>
    <w:p w14:paraId="37D82A5F" w14:textId="69DBB446" w:rsidR="00AE33AF" w:rsidRPr="001735D9" w:rsidRDefault="006942A8" w:rsidP="003B7BFD">
      <w:pPr>
        <w:spacing w:after="120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8.4.4.</w:t>
      </w:r>
      <w:r w:rsidRPr="001735D9">
        <w:rPr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AE33AF" w:rsidRPr="001735D9">
        <w:rPr>
          <w:color w:val="333333"/>
          <w:shd w:val="clear" w:color="auto" w:fill="FFFFFF"/>
          <w:lang w:val="tr-TR"/>
        </w:rPr>
        <w:t>“Hüseyin Cahit Yalçın’ın Fikir Hareketleri Dergisinde Ele Aldığı Fikir Meseleleri”, Tercüman-ı Ahval’in 150. Yılında İstanbul’da Fikir Gazeteciliği Sempozyumu, İstanbul Üniversitesi, İstanbul, 21-22.10.2010</w:t>
      </w:r>
      <w:r w:rsidR="00D57AD3" w:rsidRPr="001735D9">
        <w:rPr>
          <w:color w:val="333333"/>
          <w:shd w:val="clear" w:color="auto" w:fill="FFFFFF"/>
          <w:lang w:val="tr-TR"/>
        </w:rPr>
        <w:t xml:space="preserve">, s. 139-156. </w:t>
      </w:r>
      <w:r w:rsidR="00D57AD3" w:rsidRPr="001735D9">
        <w:rPr>
          <w:lang w:val="tr-TR"/>
        </w:rPr>
        <w:t>ısbn: 978-975-404-885-8</w:t>
      </w:r>
    </w:p>
    <w:p w14:paraId="28D84C78" w14:textId="2C9FDAF7" w:rsidR="00E93356" w:rsidRPr="001735D9" w:rsidRDefault="006942A8" w:rsidP="003B7BFD">
      <w:pPr>
        <w:spacing w:after="120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8.4.5.</w:t>
      </w:r>
      <w:r w:rsidRPr="001735D9">
        <w:rPr>
          <w:lang w:val="tr-TR"/>
        </w:rPr>
        <w:t xml:space="preserve"> </w:t>
      </w:r>
      <w:r w:rsidR="00F32461" w:rsidRPr="001735D9">
        <w:rPr>
          <w:lang w:val="tr-TR"/>
        </w:rPr>
        <w:t xml:space="preserve">Aslan Cobutoğlu, Serap, </w:t>
      </w:r>
      <w:r w:rsidR="00AE33AF" w:rsidRPr="001735D9">
        <w:rPr>
          <w:lang w:val="tr-TR"/>
        </w:rPr>
        <w:t xml:space="preserve">“Gelenekten Güncele Çankırı’da Helva”, Türk Kültüründe Helva Sempozyumu, Marmara Üniversitesi, İstanbul, </w:t>
      </w:r>
      <w:r w:rsidR="00946A00" w:rsidRPr="001735D9">
        <w:rPr>
          <w:lang w:val="tr-TR"/>
        </w:rPr>
        <w:t>30.04.2018.</w:t>
      </w:r>
    </w:p>
    <w:p w14:paraId="5E1982F8" w14:textId="2FA33BFD" w:rsidR="00E93356" w:rsidRPr="001735D9" w:rsidRDefault="00C7550D" w:rsidP="00C7550D">
      <w:pPr>
        <w:tabs>
          <w:tab w:val="num" w:pos="360"/>
        </w:tabs>
        <w:spacing w:before="120" w:after="120" w:line="276" w:lineRule="auto"/>
        <w:ind w:left="360" w:firstLine="66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8.6</w:t>
      </w:r>
      <w:r w:rsidR="00E93356" w:rsidRPr="001735D9">
        <w:rPr>
          <w:b/>
          <w:color w:val="000000"/>
          <w:lang w:val="tr-TR"/>
        </w:rPr>
        <w:t>. Uluslararası hakemli dergilerde yayınlanan makaleler</w:t>
      </w:r>
    </w:p>
    <w:p w14:paraId="566DF463" w14:textId="3702981E" w:rsidR="00CC7557" w:rsidRPr="001735D9" w:rsidRDefault="00C7550D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bCs/>
          <w:lang w:val="tr-TR"/>
        </w:rPr>
        <w:t>8.6</w:t>
      </w:r>
      <w:r w:rsidR="00E93356" w:rsidRPr="001735D9">
        <w:rPr>
          <w:b/>
          <w:bCs/>
          <w:lang w:val="tr-TR"/>
        </w:rPr>
        <w:t>.1</w:t>
      </w:r>
      <w:r w:rsidR="00E93356" w:rsidRPr="001735D9">
        <w:rPr>
          <w:b/>
          <w:lang w:val="tr-TR"/>
        </w:rPr>
        <w:t>.</w:t>
      </w:r>
      <w:r w:rsidR="00E93356" w:rsidRPr="001735D9">
        <w:rPr>
          <w:lang w:val="tr-TR"/>
        </w:rPr>
        <w:t xml:space="preserve"> </w:t>
      </w:r>
      <w:r w:rsidR="00232BFD" w:rsidRPr="001735D9">
        <w:rPr>
          <w:lang w:val="tr-TR"/>
        </w:rPr>
        <w:t>Aslan Cobutoğ</w:t>
      </w:r>
      <w:r w:rsidR="00E21203" w:rsidRPr="001735D9">
        <w:rPr>
          <w:lang w:val="tr-TR"/>
        </w:rPr>
        <w:t>lu, Serap (2019</w:t>
      </w:r>
      <w:r w:rsidR="00E93356" w:rsidRPr="001735D9">
        <w:rPr>
          <w:lang w:val="tr-TR"/>
        </w:rPr>
        <w:t>). “</w:t>
      </w:r>
      <w:r w:rsidR="00E21203" w:rsidRPr="001735D9">
        <w:rPr>
          <w:lang w:val="tr-TR"/>
        </w:rPr>
        <w:t>Ahmet Mithat Efendi’nin Romanlarında Göç Coğrafyası Özgürlükten Sürgünlüğe “Kafkasya”,</w:t>
      </w:r>
      <w:r w:rsidR="00E93356" w:rsidRPr="001735D9">
        <w:rPr>
          <w:lang w:val="tr-TR"/>
        </w:rPr>
        <w:t xml:space="preserve"> </w:t>
      </w:r>
      <w:r w:rsidR="00E21203" w:rsidRPr="001735D9">
        <w:rPr>
          <w:i/>
          <w:lang w:val="tr-TR"/>
        </w:rPr>
        <w:t>Türklük Bilimi Araştırmaları</w:t>
      </w:r>
      <w:r w:rsidR="00CC7557" w:rsidRPr="001735D9">
        <w:rPr>
          <w:i/>
          <w:lang w:val="tr-TR"/>
        </w:rPr>
        <w:t xml:space="preserve"> Dergisi</w:t>
      </w:r>
      <w:r w:rsidR="00CC7557" w:rsidRPr="001735D9">
        <w:rPr>
          <w:lang w:val="tr-TR"/>
        </w:rPr>
        <w:t>, S. 45, s. 11-26.</w:t>
      </w:r>
    </w:p>
    <w:p w14:paraId="1FFF5248" w14:textId="29103CA3" w:rsidR="00E93356" w:rsidRPr="001735D9" w:rsidRDefault="00C7550D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8.6</w:t>
      </w:r>
      <w:r w:rsidR="00E93356" w:rsidRPr="001735D9">
        <w:rPr>
          <w:b/>
          <w:lang w:val="tr-TR"/>
        </w:rPr>
        <w:t>.2.</w:t>
      </w:r>
      <w:r w:rsidR="00E93356" w:rsidRPr="001735D9">
        <w:rPr>
          <w:lang w:val="tr-TR"/>
        </w:rPr>
        <w:t xml:space="preserve"> </w:t>
      </w:r>
      <w:r w:rsidR="00CC7557" w:rsidRPr="001735D9">
        <w:rPr>
          <w:lang w:val="tr-TR"/>
        </w:rPr>
        <w:t>Aslan Cobutoğlu, Serap (2018</w:t>
      </w:r>
      <w:r w:rsidR="00E93356" w:rsidRPr="001735D9">
        <w:rPr>
          <w:lang w:val="tr-TR"/>
        </w:rPr>
        <w:t>). “</w:t>
      </w:r>
      <w:r w:rsidR="00CC7557" w:rsidRPr="001735D9">
        <w:rPr>
          <w:lang w:val="tr-TR"/>
        </w:rPr>
        <w:t>Temsiliyetler Bağlamında Ahmet Mithat Efendi’nin Romanlarında İngiliz İngilizlik İngiltere</w:t>
      </w:r>
      <w:r w:rsidR="00E93356" w:rsidRPr="001735D9">
        <w:rPr>
          <w:lang w:val="tr-TR"/>
        </w:rPr>
        <w:t xml:space="preserve">”, </w:t>
      </w:r>
      <w:r w:rsidR="00CC7557" w:rsidRPr="001735D9">
        <w:rPr>
          <w:i/>
          <w:lang w:val="tr-TR"/>
        </w:rPr>
        <w:t>Türklük Bilimi Araştırmaları Dergisi</w:t>
      </w:r>
      <w:r w:rsidR="00CC7557" w:rsidRPr="001735D9">
        <w:rPr>
          <w:lang w:val="tr-TR"/>
        </w:rPr>
        <w:t>, S. 44</w:t>
      </w:r>
      <w:r w:rsidR="00E93356" w:rsidRPr="001735D9">
        <w:rPr>
          <w:lang w:val="tr-TR"/>
        </w:rPr>
        <w:t xml:space="preserve">, s. </w:t>
      </w:r>
      <w:r w:rsidR="00CC7557" w:rsidRPr="001735D9">
        <w:rPr>
          <w:lang w:val="tr-TR"/>
        </w:rPr>
        <w:t>28-44.</w:t>
      </w:r>
    </w:p>
    <w:p w14:paraId="1EFEAA5C" w14:textId="504A5BF1" w:rsidR="00E93356" w:rsidRPr="001735D9" w:rsidRDefault="00C7550D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8.6</w:t>
      </w:r>
      <w:r w:rsidR="00E93356" w:rsidRPr="001735D9">
        <w:rPr>
          <w:b/>
          <w:lang w:val="tr-TR"/>
        </w:rPr>
        <w:t>.3.</w:t>
      </w:r>
      <w:r w:rsidR="00E93356" w:rsidRPr="001735D9">
        <w:rPr>
          <w:lang w:val="tr-TR"/>
        </w:rPr>
        <w:t xml:space="preserve"> </w:t>
      </w:r>
      <w:r w:rsidR="00E03BCA" w:rsidRPr="001735D9">
        <w:rPr>
          <w:lang w:val="tr-TR"/>
        </w:rPr>
        <w:t xml:space="preserve">Aslan Cobutoğlu, Serap (2016). </w:t>
      </w:r>
      <w:r w:rsidR="00E93356" w:rsidRPr="001735D9">
        <w:rPr>
          <w:lang w:val="tr-TR"/>
        </w:rPr>
        <w:t>“</w:t>
      </w:r>
      <w:r w:rsidR="00E03BCA" w:rsidRPr="001735D9">
        <w:rPr>
          <w:lang w:val="tr-TR"/>
        </w:rPr>
        <w:t>Ahmet Mithat Efendi’nin Romanlarında Yaşanılan Coğrafya Balkanlar</w:t>
      </w:r>
      <w:r w:rsidR="00E93356" w:rsidRPr="001735D9">
        <w:rPr>
          <w:lang w:val="tr-TR"/>
        </w:rPr>
        <w:t xml:space="preserve">”, </w:t>
      </w:r>
      <w:r w:rsidR="00E03BCA" w:rsidRPr="001735D9">
        <w:rPr>
          <w:lang w:val="tr-TR"/>
        </w:rPr>
        <w:t>Uluslararası Türk Dünyası Kültür Araştırmaları Dergisi, 2/7, s. 162-179.</w:t>
      </w:r>
    </w:p>
    <w:p w14:paraId="2ADA5D78" w14:textId="792EF2E5" w:rsidR="00E93356" w:rsidRPr="001735D9" w:rsidRDefault="009D0FDA" w:rsidP="009D0FDA">
      <w:pPr>
        <w:tabs>
          <w:tab w:val="num" w:pos="360"/>
        </w:tabs>
        <w:spacing w:before="120" w:after="120" w:line="276" w:lineRule="auto"/>
        <w:ind w:left="360" w:firstLine="66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8.7</w:t>
      </w:r>
      <w:r w:rsidR="00E93356" w:rsidRPr="001735D9">
        <w:rPr>
          <w:b/>
          <w:color w:val="000000"/>
          <w:lang w:val="tr-TR"/>
        </w:rPr>
        <w:t>.  Ulusal hakemli dergilerde yayınlanan makaleler</w:t>
      </w:r>
    </w:p>
    <w:p w14:paraId="16409A77" w14:textId="018157B7" w:rsidR="00E93356" w:rsidRPr="001735D9" w:rsidRDefault="00357AE5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bCs/>
          <w:lang w:val="tr-TR"/>
        </w:rPr>
        <w:t>8.7</w:t>
      </w:r>
      <w:r w:rsidR="00E93356" w:rsidRPr="001735D9">
        <w:rPr>
          <w:b/>
          <w:bCs/>
          <w:lang w:val="tr-TR"/>
        </w:rPr>
        <w:t>.1.</w:t>
      </w:r>
      <w:r w:rsidR="00E93356" w:rsidRPr="001735D9">
        <w:rPr>
          <w:bCs/>
          <w:lang w:val="tr-TR"/>
        </w:rPr>
        <w:t xml:space="preserve"> </w:t>
      </w:r>
      <w:r w:rsidR="00E03BCA" w:rsidRPr="001735D9">
        <w:rPr>
          <w:lang w:val="tr-TR"/>
        </w:rPr>
        <w:t>Aslan Cobutoğlu, Serap (2020). “Latife Tekin’in “Manves City” Adlı Romanında Toplumsal Cinsiyet ve Kadına Yönelik Duygusal Şiddet”, Yeni Türk Edebiyatı, S. 22, s. 79-102.</w:t>
      </w:r>
    </w:p>
    <w:p w14:paraId="60578FBE" w14:textId="25A7EE16" w:rsidR="006368CD" w:rsidRPr="001735D9" w:rsidRDefault="00357AE5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8.7</w:t>
      </w:r>
      <w:r w:rsidR="006368CD" w:rsidRPr="001735D9">
        <w:rPr>
          <w:b/>
          <w:lang w:val="tr-TR"/>
        </w:rPr>
        <w:t>.2.</w:t>
      </w:r>
      <w:r w:rsidR="006368CD" w:rsidRPr="001735D9">
        <w:rPr>
          <w:lang w:val="tr-TR"/>
        </w:rPr>
        <w:t xml:space="preserve"> </w:t>
      </w:r>
      <w:r w:rsidR="0095137A" w:rsidRPr="001735D9">
        <w:rPr>
          <w:lang w:val="tr-TR"/>
        </w:rPr>
        <w:t>Aslan Cobutoğlu, Serap (2014). “Bir Beslenme Kaynağı Olarak Çeviri: Fatma Aliye Hanım’ın Meram Tercümesi Örneği”, Yeni Türk Edebiyatı, S. 9, s. 37-61.</w:t>
      </w:r>
    </w:p>
    <w:p w14:paraId="1FC809A4" w14:textId="6971A2A7" w:rsidR="00634849" w:rsidRPr="001735D9" w:rsidRDefault="00357AE5" w:rsidP="00D94DCE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8.7</w:t>
      </w:r>
      <w:r w:rsidR="00525BDB" w:rsidRPr="001735D9">
        <w:rPr>
          <w:b/>
          <w:lang w:val="tr-TR"/>
        </w:rPr>
        <w:t>.3</w:t>
      </w:r>
      <w:r w:rsidR="009F4072" w:rsidRPr="001735D9">
        <w:rPr>
          <w:b/>
          <w:lang w:val="tr-TR"/>
        </w:rPr>
        <w:t>.</w:t>
      </w:r>
      <w:r w:rsidR="009F4072" w:rsidRPr="001735D9">
        <w:rPr>
          <w:lang w:val="tr-TR"/>
        </w:rPr>
        <w:t xml:space="preserve"> Aslan Cobutoğlu, Serap (2010). “Hüseyin Cahit Yalçın’ın Fikir H</w:t>
      </w:r>
      <w:r w:rsidR="00A7762E" w:rsidRPr="001735D9">
        <w:rPr>
          <w:lang w:val="tr-TR"/>
        </w:rPr>
        <w:t>areketleri Dergisindeki Edebi Te</w:t>
      </w:r>
      <w:r w:rsidR="009F4072" w:rsidRPr="001735D9">
        <w:rPr>
          <w:lang w:val="tr-TR"/>
        </w:rPr>
        <w:t xml:space="preserve">nkitler”, Yeni Türk Edebiyatı, S. </w:t>
      </w:r>
      <w:r w:rsidR="0095137A" w:rsidRPr="001735D9">
        <w:rPr>
          <w:lang w:val="tr-TR"/>
        </w:rPr>
        <w:t>2, s. 117-136.</w:t>
      </w:r>
    </w:p>
    <w:p w14:paraId="5826AD52" w14:textId="178B0A49" w:rsidR="00634849" w:rsidRPr="001735D9" w:rsidRDefault="006517A2" w:rsidP="006517A2">
      <w:pPr>
        <w:spacing w:line="276" w:lineRule="auto"/>
        <w:ind w:firstLine="426"/>
        <w:jc w:val="both"/>
        <w:rPr>
          <w:b/>
          <w:lang w:val="tr-TR"/>
        </w:rPr>
      </w:pPr>
      <w:r w:rsidRPr="001735D9">
        <w:rPr>
          <w:b/>
          <w:lang w:val="tr-TR"/>
        </w:rPr>
        <w:t>8. 8</w:t>
      </w:r>
      <w:r w:rsidR="00457A83" w:rsidRPr="001735D9">
        <w:rPr>
          <w:b/>
          <w:lang w:val="tr-TR"/>
        </w:rPr>
        <w:t xml:space="preserve">. Ansiklopedi-Sözlük </w:t>
      </w:r>
      <w:r w:rsidR="00634849" w:rsidRPr="001735D9">
        <w:rPr>
          <w:b/>
          <w:lang w:val="tr-TR"/>
        </w:rPr>
        <w:t>Maddeleri</w:t>
      </w:r>
    </w:p>
    <w:p w14:paraId="5ED40D56" w14:textId="03712100" w:rsidR="00634849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634849" w:rsidRPr="001735D9">
        <w:rPr>
          <w:b/>
          <w:lang w:val="tr-TR"/>
        </w:rPr>
        <w:t>.1.</w:t>
      </w:r>
      <w:r w:rsidR="00634849" w:rsidRPr="001735D9">
        <w:rPr>
          <w:lang w:val="tr-TR"/>
        </w:rPr>
        <w:t xml:space="preserve"> </w:t>
      </w:r>
      <w:r w:rsidR="00457A83" w:rsidRPr="001735D9">
        <w:rPr>
          <w:lang w:val="tr-TR"/>
        </w:rPr>
        <w:t xml:space="preserve">Aslan Cobutoğlu, Serap, “Erol Çankaya” md., </w:t>
      </w:r>
      <w:r w:rsidR="00457A83" w:rsidRPr="001735D9">
        <w:rPr>
          <w:i/>
          <w:lang w:val="tr-TR"/>
        </w:rPr>
        <w:t xml:space="preserve">Türk Edebiyatı İsimler Sözlüğü, 20. Yüzyıl, </w:t>
      </w:r>
      <w:r w:rsidR="00457A83" w:rsidRPr="001735D9">
        <w:rPr>
          <w:lang w:val="tr-TR"/>
        </w:rPr>
        <w:t xml:space="preserve">2019, bk  </w:t>
      </w:r>
      <w:hyperlink r:id="rId8" w:history="1">
        <w:r w:rsidR="00457A83" w:rsidRPr="001735D9">
          <w:rPr>
            <w:rStyle w:val="Hyperlink"/>
            <w:lang w:val="tr-TR"/>
          </w:rPr>
          <w:t>h</w:t>
        </w:r>
        <w:r w:rsidR="00457A83" w:rsidRPr="001735D9">
          <w:rPr>
            <w:rStyle w:val="Hyperlink"/>
            <w:lang w:val="tr-TR"/>
          </w:rPr>
          <w:t>t</w:t>
        </w:r>
        <w:r w:rsidR="00457A83" w:rsidRPr="001735D9">
          <w:rPr>
            <w:rStyle w:val="Hyperlink"/>
            <w:lang w:val="tr-TR"/>
          </w:rPr>
          <w:t>tp://teis.yesevi.edu.tr/</w:t>
        </w:r>
      </w:hyperlink>
    </w:p>
    <w:p w14:paraId="3E36CBA0" w14:textId="609AD152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.2.</w:t>
      </w:r>
      <w:r w:rsidR="00457A83" w:rsidRPr="001735D9">
        <w:rPr>
          <w:lang w:val="tr-TR"/>
        </w:rPr>
        <w:t xml:space="preserve"> Aslan Cobutoğlu, Serap, “Tuğrul Keskin” md., </w:t>
      </w:r>
      <w:r w:rsidR="00457A83" w:rsidRPr="001735D9">
        <w:rPr>
          <w:i/>
          <w:lang w:val="tr-TR"/>
        </w:rPr>
        <w:t xml:space="preserve">Türk Edebiyatı İsimler Sözlüğü, 20. Yüzyıl, </w:t>
      </w:r>
      <w:r w:rsidR="00457A83" w:rsidRPr="001735D9">
        <w:rPr>
          <w:lang w:val="tr-TR"/>
        </w:rPr>
        <w:t xml:space="preserve">2019, bk  </w:t>
      </w:r>
      <w:hyperlink r:id="rId9" w:history="1">
        <w:r w:rsidR="00457A83" w:rsidRPr="001735D9">
          <w:rPr>
            <w:rStyle w:val="Hyperlink"/>
            <w:lang w:val="tr-TR"/>
          </w:rPr>
          <w:t>http://teis.yesevi.edu.tr/</w:t>
        </w:r>
      </w:hyperlink>
    </w:p>
    <w:p w14:paraId="2A87714B" w14:textId="438EE536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.3.</w:t>
      </w:r>
      <w:r w:rsidR="00457A83" w:rsidRPr="001735D9">
        <w:rPr>
          <w:lang w:val="tr-TR"/>
        </w:rPr>
        <w:t xml:space="preserve"> Aslan Cobutoğlu, Serap, “Levent Yılmaz” md., </w:t>
      </w:r>
      <w:r w:rsidR="00457A83" w:rsidRPr="001735D9">
        <w:rPr>
          <w:i/>
          <w:lang w:val="tr-TR"/>
        </w:rPr>
        <w:t xml:space="preserve">Türk Edebiyatı İsimler Sözlüğü, 20. Yüzyıl, </w:t>
      </w:r>
      <w:r w:rsidR="00457A83" w:rsidRPr="001735D9">
        <w:rPr>
          <w:lang w:val="tr-TR"/>
        </w:rPr>
        <w:t xml:space="preserve">2019, bk  </w:t>
      </w:r>
      <w:hyperlink r:id="rId10" w:history="1">
        <w:r w:rsidR="00457A83" w:rsidRPr="001735D9">
          <w:rPr>
            <w:rStyle w:val="Hyperlink"/>
            <w:lang w:val="tr-TR"/>
          </w:rPr>
          <w:t>http://teis.yesevi.edu.tr/</w:t>
        </w:r>
      </w:hyperlink>
    </w:p>
    <w:p w14:paraId="36D71EFC" w14:textId="29B42AB1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.4.</w:t>
      </w:r>
      <w:r w:rsidR="00457A83" w:rsidRPr="001735D9">
        <w:rPr>
          <w:lang w:val="tr-TR"/>
        </w:rPr>
        <w:t xml:space="preserve"> Aslan Cobutoğlu, Serap, “Yekta Güngör Özden” md., </w:t>
      </w:r>
      <w:r w:rsidR="00457A83" w:rsidRPr="001735D9">
        <w:rPr>
          <w:i/>
          <w:lang w:val="tr-TR"/>
        </w:rPr>
        <w:t xml:space="preserve">Türk Edebiyatı İsimler Sözlüğü, 20. Yüzyıl, </w:t>
      </w:r>
      <w:r w:rsidR="00457A83" w:rsidRPr="001735D9">
        <w:rPr>
          <w:lang w:val="tr-TR"/>
        </w:rPr>
        <w:t xml:space="preserve">2019, bk  </w:t>
      </w:r>
      <w:hyperlink r:id="rId11" w:history="1">
        <w:r w:rsidR="00457A83" w:rsidRPr="001735D9">
          <w:rPr>
            <w:rStyle w:val="Hyperlink"/>
            <w:lang w:val="tr-TR"/>
          </w:rPr>
          <w:t>http://teis.yesevi.edu.tr/</w:t>
        </w:r>
      </w:hyperlink>
    </w:p>
    <w:p w14:paraId="4226DB25" w14:textId="161C7352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.5.</w:t>
      </w:r>
      <w:r w:rsidR="00457A83" w:rsidRPr="001735D9">
        <w:rPr>
          <w:lang w:val="tr-TR"/>
        </w:rPr>
        <w:t xml:space="preserve"> Aslan Cobutoğlu, Serap, “</w:t>
      </w:r>
      <w:r w:rsidR="00D006DB" w:rsidRPr="001735D9">
        <w:rPr>
          <w:lang w:val="tr-TR"/>
        </w:rPr>
        <w:t>Mahmut Temizyürek</w:t>
      </w:r>
      <w:r w:rsidR="00457A83" w:rsidRPr="001735D9">
        <w:rPr>
          <w:lang w:val="tr-TR"/>
        </w:rPr>
        <w:t xml:space="preserve">” md., </w:t>
      </w:r>
      <w:r w:rsidR="00457A83" w:rsidRPr="001735D9">
        <w:rPr>
          <w:i/>
          <w:lang w:val="tr-TR"/>
        </w:rPr>
        <w:t xml:space="preserve">Türk Edebiyatı İsimler Sözlüğü, 20. Yüzyıl, </w:t>
      </w:r>
      <w:r w:rsidR="00457A83" w:rsidRPr="001735D9">
        <w:rPr>
          <w:lang w:val="tr-TR"/>
        </w:rPr>
        <w:t xml:space="preserve">2019, bk  </w:t>
      </w:r>
      <w:hyperlink r:id="rId12" w:history="1">
        <w:r w:rsidR="00457A83" w:rsidRPr="001735D9">
          <w:rPr>
            <w:rStyle w:val="Hyperlink"/>
            <w:lang w:val="tr-TR"/>
          </w:rPr>
          <w:t>http://teis.yesevi.edu.tr/</w:t>
        </w:r>
      </w:hyperlink>
    </w:p>
    <w:p w14:paraId="317979E1" w14:textId="5865838B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.6.</w:t>
      </w:r>
      <w:r w:rsidR="00D006DB" w:rsidRPr="001735D9">
        <w:rPr>
          <w:lang w:val="tr-TR"/>
        </w:rPr>
        <w:t xml:space="preserve"> Aslan Cobutoğlu, Serap, “A. Ali Ural” md., </w:t>
      </w:r>
      <w:r w:rsidR="00D006DB" w:rsidRPr="001735D9">
        <w:rPr>
          <w:i/>
          <w:lang w:val="tr-TR"/>
        </w:rPr>
        <w:t xml:space="preserve">Türk Edebiyatı İsimler Sözlüğü, 20. Yüzyıl, </w:t>
      </w:r>
      <w:r w:rsidR="00D006DB" w:rsidRPr="001735D9">
        <w:rPr>
          <w:lang w:val="tr-TR"/>
        </w:rPr>
        <w:t xml:space="preserve">2019, bk  </w:t>
      </w:r>
      <w:hyperlink r:id="rId13" w:history="1">
        <w:r w:rsidR="00D006DB" w:rsidRPr="001735D9">
          <w:rPr>
            <w:rStyle w:val="Hyperlink"/>
            <w:lang w:val="tr-TR"/>
          </w:rPr>
          <w:t>http://teis.yesevi.edu.tr/</w:t>
        </w:r>
      </w:hyperlink>
    </w:p>
    <w:p w14:paraId="328DAA56" w14:textId="5906AE0F" w:rsidR="00457A83" w:rsidRPr="001735D9" w:rsidRDefault="00106766" w:rsidP="00E035EB">
      <w:pPr>
        <w:spacing w:after="120" w:line="276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.7.</w:t>
      </w:r>
      <w:r w:rsidR="00D006DB" w:rsidRPr="001735D9">
        <w:rPr>
          <w:lang w:val="tr-TR"/>
        </w:rPr>
        <w:t xml:space="preserve"> Aslan Cobutoğlu, Serap, “Özgür Savaşçı” md., </w:t>
      </w:r>
      <w:r w:rsidR="00D006DB" w:rsidRPr="001735D9">
        <w:rPr>
          <w:i/>
          <w:lang w:val="tr-TR"/>
        </w:rPr>
        <w:t xml:space="preserve">Türk Edebiyatı İsimler Sözlüğü, 20. Yüzyıl, </w:t>
      </w:r>
      <w:r w:rsidR="00D006DB" w:rsidRPr="001735D9">
        <w:rPr>
          <w:lang w:val="tr-TR"/>
        </w:rPr>
        <w:t xml:space="preserve">2019, bk  </w:t>
      </w:r>
      <w:hyperlink r:id="rId14" w:history="1">
        <w:r w:rsidR="00D006DB" w:rsidRPr="001735D9">
          <w:rPr>
            <w:rStyle w:val="Hyperlink"/>
            <w:lang w:val="tr-TR"/>
          </w:rPr>
          <w:t>http://teis.yesevi.edu.tr/</w:t>
        </w:r>
      </w:hyperlink>
    </w:p>
    <w:p w14:paraId="4794CA17" w14:textId="4C9116DB" w:rsidR="00E93356" w:rsidRPr="001735D9" w:rsidRDefault="00E37E8B" w:rsidP="00E035EB">
      <w:pPr>
        <w:spacing w:after="120" w:line="276" w:lineRule="auto"/>
        <w:ind w:left="1287" w:hanging="720"/>
        <w:jc w:val="both"/>
        <w:rPr>
          <w:rStyle w:val="Hyperlink"/>
          <w:lang w:val="tr-TR"/>
        </w:rPr>
      </w:pPr>
      <w:r w:rsidRPr="001735D9">
        <w:rPr>
          <w:b/>
          <w:lang w:val="tr-TR"/>
        </w:rPr>
        <w:t>8.8</w:t>
      </w:r>
      <w:r w:rsidR="00457A83" w:rsidRPr="001735D9">
        <w:rPr>
          <w:b/>
          <w:lang w:val="tr-TR"/>
        </w:rPr>
        <w:t>.8.</w:t>
      </w:r>
      <w:r w:rsidR="00D006DB" w:rsidRPr="001735D9">
        <w:rPr>
          <w:lang w:val="tr-TR"/>
        </w:rPr>
        <w:t xml:space="preserve"> Aslan Cobutoğlu, Serap, “Hamdi Nüzhet Çançar” md., </w:t>
      </w:r>
      <w:r w:rsidR="00D006DB" w:rsidRPr="001735D9">
        <w:rPr>
          <w:i/>
          <w:lang w:val="tr-TR"/>
        </w:rPr>
        <w:t xml:space="preserve">Türk Edebiyatı İsimler Sözlüğü, 19. Yüzyıl, </w:t>
      </w:r>
      <w:r w:rsidR="00D006DB" w:rsidRPr="001735D9">
        <w:rPr>
          <w:lang w:val="tr-TR"/>
        </w:rPr>
        <w:t xml:space="preserve">2019, bk  </w:t>
      </w:r>
      <w:hyperlink r:id="rId15" w:history="1">
        <w:r w:rsidR="007C12D4" w:rsidRPr="001735D9">
          <w:rPr>
            <w:rStyle w:val="Hyperlink"/>
            <w:lang w:val="tr-TR"/>
          </w:rPr>
          <w:t>http://teis.yesevi.edu.tr/</w:t>
        </w:r>
      </w:hyperlink>
    </w:p>
    <w:p w14:paraId="055B435F" w14:textId="1A55F02B" w:rsidR="002D6D9D" w:rsidRPr="001735D9" w:rsidRDefault="00D8718D" w:rsidP="00D8718D">
      <w:pPr>
        <w:spacing w:after="120" w:line="276" w:lineRule="auto"/>
        <w:ind w:left="284" w:firstLine="142"/>
        <w:jc w:val="both"/>
        <w:rPr>
          <w:b/>
          <w:lang w:val="tr-TR"/>
        </w:rPr>
      </w:pPr>
      <w:r w:rsidRPr="001735D9">
        <w:rPr>
          <w:b/>
          <w:lang w:val="tr-TR"/>
        </w:rPr>
        <w:t>8.9</w:t>
      </w:r>
      <w:r w:rsidR="002D6D9D" w:rsidRPr="001735D9">
        <w:rPr>
          <w:b/>
          <w:lang w:val="tr-TR"/>
        </w:rPr>
        <w:t>. Diğer Yayınlar</w:t>
      </w:r>
    </w:p>
    <w:p w14:paraId="0492A984" w14:textId="4B3BF66B" w:rsidR="00873E82" w:rsidRPr="001735D9" w:rsidRDefault="00D8718D" w:rsidP="00E035EB">
      <w:pPr>
        <w:shd w:val="clear" w:color="auto" w:fill="FFFFFF"/>
        <w:spacing w:line="360" w:lineRule="auto"/>
        <w:ind w:left="1287" w:hanging="720"/>
        <w:jc w:val="both"/>
        <w:rPr>
          <w:lang w:val="tr-TR"/>
        </w:rPr>
      </w:pPr>
      <w:r w:rsidRPr="001735D9">
        <w:rPr>
          <w:b/>
          <w:lang w:val="tr-TR"/>
        </w:rPr>
        <w:t>8.9</w:t>
      </w:r>
      <w:r w:rsidR="00873E82" w:rsidRPr="001735D9">
        <w:rPr>
          <w:b/>
          <w:lang w:val="tr-TR"/>
        </w:rPr>
        <w:t xml:space="preserve">.1. </w:t>
      </w:r>
      <w:r w:rsidR="003F4C08" w:rsidRPr="001735D9">
        <w:rPr>
          <w:lang w:val="tr-TR"/>
        </w:rPr>
        <w:t xml:space="preserve">Aslan Cobutoğlu, Serap, </w:t>
      </w:r>
      <w:r w:rsidR="00873E82" w:rsidRPr="001735D9">
        <w:rPr>
          <w:lang w:val="tr-TR"/>
        </w:rPr>
        <w:t>“Dekadanlar Tartışmasının Hikâyesi”, Türk Edebiyatı, S. 416 (Haziran 2008), s. 55-57. (Kitap Tanıtma)</w:t>
      </w:r>
    </w:p>
    <w:p w14:paraId="4191BA68" w14:textId="545C22F8" w:rsidR="00873E82" w:rsidRPr="001735D9" w:rsidRDefault="00D8718D" w:rsidP="00E035EB">
      <w:pPr>
        <w:shd w:val="clear" w:color="auto" w:fill="FFFFFF"/>
        <w:spacing w:line="360" w:lineRule="auto"/>
        <w:ind w:left="1287" w:hanging="720"/>
        <w:jc w:val="both"/>
        <w:rPr>
          <w:rStyle w:val="Hyperlink"/>
          <w:color w:val="auto"/>
          <w:u w:val="none"/>
          <w:lang w:val="tr-TR"/>
        </w:rPr>
      </w:pPr>
      <w:r w:rsidRPr="001735D9">
        <w:rPr>
          <w:b/>
          <w:lang w:val="tr-TR"/>
        </w:rPr>
        <w:t>8.9</w:t>
      </w:r>
      <w:r w:rsidR="00873E82" w:rsidRPr="001735D9">
        <w:rPr>
          <w:b/>
          <w:lang w:val="tr-TR"/>
        </w:rPr>
        <w:t>.2.</w:t>
      </w:r>
      <w:r w:rsidR="00873E82" w:rsidRPr="001735D9">
        <w:rPr>
          <w:lang w:val="tr-TR"/>
        </w:rPr>
        <w:t xml:space="preserve"> </w:t>
      </w:r>
      <w:r w:rsidR="003F4C08" w:rsidRPr="001735D9">
        <w:rPr>
          <w:lang w:val="tr-TR"/>
        </w:rPr>
        <w:t xml:space="preserve">Aslan Cobutoğlu, Serap, </w:t>
      </w:r>
      <w:r w:rsidR="00873E82" w:rsidRPr="001735D9">
        <w:rPr>
          <w:lang w:val="tr-TR"/>
        </w:rPr>
        <w:t>“Yeni Türk Edebiyatında ‘İstanbul Adaları’”, Yeni Türk Edebiyatı, S. 3 (Mart 2011), s. 272- 276. (Kitap Tanıtma)</w:t>
      </w:r>
    </w:p>
    <w:p w14:paraId="152899EE" w14:textId="1DB04BDF" w:rsidR="00996818" w:rsidRPr="001735D9" w:rsidRDefault="00F13F3A" w:rsidP="00996818">
      <w:pPr>
        <w:tabs>
          <w:tab w:val="num" w:pos="426"/>
        </w:tabs>
        <w:spacing w:before="120" w:after="120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9</w:t>
      </w:r>
      <w:r w:rsidR="00996818" w:rsidRPr="001735D9">
        <w:rPr>
          <w:b/>
          <w:color w:val="000000"/>
          <w:lang w:val="tr-TR"/>
        </w:rPr>
        <w:t xml:space="preserve">.   Ulusal &amp; Uluslararası Projeler </w:t>
      </w:r>
    </w:p>
    <w:p w14:paraId="51A605AB" w14:textId="3EE4D8AB" w:rsidR="00996818" w:rsidRPr="001735D9" w:rsidRDefault="00F13F3A" w:rsidP="00E035EB">
      <w:pPr>
        <w:spacing w:before="120" w:after="120" w:line="276" w:lineRule="auto"/>
        <w:ind w:left="1287" w:hanging="72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9</w:t>
      </w:r>
      <w:r w:rsidR="00996818" w:rsidRPr="001735D9">
        <w:rPr>
          <w:b/>
          <w:color w:val="000000"/>
          <w:lang w:val="tr-TR"/>
        </w:rPr>
        <w:t>.1.</w:t>
      </w:r>
      <w:r w:rsidR="00996818" w:rsidRPr="001735D9">
        <w:rPr>
          <w:color w:val="000000"/>
          <w:lang w:val="tr-TR"/>
        </w:rPr>
        <w:t xml:space="preserve"> “Türk Kültüründe Helva”, Araştırmacı. Marmara Üniversitesi Destekli Bilimsel Araştırma Projesi</w:t>
      </w:r>
      <w:r w:rsidR="001740EB" w:rsidRPr="001735D9">
        <w:rPr>
          <w:color w:val="000000"/>
          <w:lang w:val="tr-TR"/>
        </w:rPr>
        <w:t>/BAP</w:t>
      </w:r>
      <w:r w:rsidR="00996818" w:rsidRPr="001735D9">
        <w:rPr>
          <w:color w:val="000000"/>
          <w:lang w:val="tr-TR"/>
        </w:rPr>
        <w:t xml:space="preserve"> 10.06.2015-10.06.2018. Tamamlandı.</w:t>
      </w:r>
    </w:p>
    <w:p w14:paraId="263FE312" w14:textId="2C1072FD" w:rsidR="007C12D4" w:rsidRPr="001735D9" w:rsidRDefault="00F13F3A" w:rsidP="00E035EB">
      <w:pPr>
        <w:spacing w:before="120" w:after="120" w:line="276" w:lineRule="auto"/>
        <w:ind w:left="1287" w:hanging="720"/>
        <w:jc w:val="both"/>
        <w:rPr>
          <w:color w:val="000000"/>
          <w:lang w:val="tr-TR"/>
        </w:rPr>
      </w:pPr>
      <w:r w:rsidRPr="001735D9">
        <w:rPr>
          <w:b/>
          <w:color w:val="000000"/>
          <w:lang w:val="tr-TR"/>
        </w:rPr>
        <w:t>9</w:t>
      </w:r>
      <w:r w:rsidR="00996818" w:rsidRPr="001735D9">
        <w:rPr>
          <w:b/>
          <w:color w:val="000000"/>
          <w:lang w:val="tr-TR"/>
        </w:rPr>
        <w:t>.2.</w:t>
      </w:r>
      <w:r w:rsidR="00996818" w:rsidRPr="001735D9">
        <w:rPr>
          <w:color w:val="000000"/>
          <w:lang w:val="tr-TR"/>
        </w:rPr>
        <w:t xml:space="preserve"> “</w:t>
      </w:r>
      <w:r w:rsidR="001740EB" w:rsidRPr="001735D9">
        <w:rPr>
          <w:color w:val="000000"/>
          <w:lang w:val="tr-TR"/>
        </w:rPr>
        <w:t>İsmail Çetişli’nin</w:t>
      </w:r>
      <w:bookmarkStart w:id="0" w:name="_GoBack"/>
      <w:bookmarkEnd w:id="0"/>
      <w:r w:rsidR="001740EB" w:rsidRPr="001735D9">
        <w:rPr>
          <w:color w:val="000000"/>
          <w:lang w:val="tr-TR"/>
        </w:rPr>
        <w:t xml:space="preserve"> Hayatı ve </w:t>
      </w:r>
      <w:r w:rsidR="00996818" w:rsidRPr="001735D9">
        <w:rPr>
          <w:color w:val="000000"/>
          <w:lang w:val="tr-TR"/>
        </w:rPr>
        <w:t xml:space="preserve">Eserleri”, </w:t>
      </w:r>
      <w:r w:rsidR="001740EB" w:rsidRPr="001735D9">
        <w:rPr>
          <w:color w:val="000000"/>
          <w:lang w:val="tr-TR"/>
        </w:rPr>
        <w:t>Yürütücü</w:t>
      </w:r>
      <w:r w:rsidR="00996818" w:rsidRPr="001735D9">
        <w:rPr>
          <w:color w:val="000000"/>
          <w:lang w:val="tr-TR"/>
        </w:rPr>
        <w:t xml:space="preserve">, </w:t>
      </w:r>
      <w:r w:rsidR="001740EB" w:rsidRPr="001735D9">
        <w:rPr>
          <w:color w:val="000000"/>
          <w:lang w:val="tr-TR"/>
        </w:rPr>
        <w:t>ÇAKÜ Destekli Bilimsel Araştırma Projesi</w:t>
      </w:r>
      <w:r w:rsidR="00996818" w:rsidRPr="001735D9">
        <w:rPr>
          <w:color w:val="000000"/>
          <w:lang w:val="tr-TR"/>
        </w:rPr>
        <w:t>/BAP (</w:t>
      </w:r>
      <w:r w:rsidR="001740EB" w:rsidRPr="001735D9">
        <w:rPr>
          <w:color w:val="000000"/>
          <w:lang w:val="tr-TR"/>
        </w:rPr>
        <w:t>2019- devam ediyor</w:t>
      </w:r>
      <w:r w:rsidR="00996818" w:rsidRPr="001735D9">
        <w:rPr>
          <w:color w:val="000000"/>
          <w:lang w:val="tr-TR"/>
        </w:rPr>
        <w:t>).</w:t>
      </w:r>
    </w:p>
    <w:p w14:paraId="6660717F" w14:textId="4D921399" w:rsidR="007C12D4" w:rsidRPr="001735D9" w:rsidRDefault="00F13F3A" w:rsidP="009B2FFE">
      <w:pPr>
        <w:tabs>
          <w:tab w:val="num" w:pos="426"/>
        </w:tabs>
        <w:spacing w:before="120" w:after="120" w:line="276" w:lineRule="auto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10</w:t>
      </w:r>
      <w:r w:rsidR="007C12D4" w:rsidRPr="001735D9">
        <w:rPr>
          <w:b/>
          <w:color w:val="000000"/>
          <w:lang w:val="tr-TR"/>
        </w:rPr>
        <w:t>.    İdari Görevler</w:t>
      </w:r>
    </w:p>
    <w:p w14:paraId="1CEEFC77" w14:textId="09967BDB" w:rsidR="007C12D4" w:rsidRPr="001735D9" w:rsidRDefault="007C12D4" w:rsidP="009B2FFE">
      <w:pPr>
        <w:pStyle w:val="NormalWeb"/>
        <w:tabs>
          <w:tab w:val="num" w:pos="426"/>
        </w:tabs>
        <w:spacing w:before="0" w:beforeAutospacing="0" w:after="0" w:afterAutospacing="0" w:line="276" w:lineRule="auto"/>
        <w:ind w:left="426"/>
        <w:rPr>
          <w:rFonts w:ascii="Times New Roman" w:hAnsi="Times New Roman" w:cs="Times New Roman"/>
          <w:lang w:val="tr-TR"/>
        </w:rPr>
      </w:pPr>
      <w:r w:rsidRPr="001735D9">
        <w:rPr>
          <w:rFonts w:ascii="Times New Roman" w:hAnsi="Times New Roman" w:cs="Times New Roman"/>
          <w:lang w:val="tr-TR"/>
        </w:rPr>
        <w:t>ÇAKÜ, Edebiyat Fakültesi</w:t>
      </w:r>
      <w:r w:rsidR="00935A61">
        <w:rPr>
          <w:rFonts w:ascii="Times New Roman" w:hAnsi="Times New Roman" w:cs="Times New Roman"/>
          <w:lang w:val="tr-TR"/>
        </w:rPr>
        <w:t>,</w:t>
      </w:r>
      <w:r w:rsidRPr="001735D9">
        <w:rPr>
          <w:rFonts w:ascii="Times New Roman" w:hAnsi="Times New Roman" w:cs="Times New Roman"/>
          <w:lang w:val="tr-TR"/>
        </w:rPr>
        <w:t xml:space="preserve"> Türk Dili ve Edebiyatı Böl. Bşk. Yrd.: 2020- ...</w:t>
      </w:r>
    </w:p>
    <w:p w14:paraId="17582737" w14:textId="6D1A41E5" w:rsidR="007C12D4" w:rsidRPr="001735D9" w:rsidRDefault="007C12D4" w:rsidP="009B2FFE">
      <w:pPr>
        <w:pStyle w:val="NormalWeb"/>
        <w:tabs>
          <w:tab w:val="num" w:pos="426"/>
        </w:tabs>
        <w:spacing w:before="0" w:beforeAutospacing="0" w:after="0" w:afterAutospacing="0" w:line="276" w:lineRule="auto"/>
        <w:ind w:left="426"/>
        <w:rPr>
          <w:rFonts w:ascii="Times New Roman" w:hAnsi="Times New Roman" w:cs="Times New Roman"/>
          <w:lang w:val="tr-TR"/>
        </w:rPr>
      </w:pPr>
      <w:r w:rsidRPr="001735D9">
        <w:rPr>
          <w:rFonts w:ascii="Times New Roman" w:hAnsi="Times New Roman" w:cs="Times New Roman"/>
          <w:lang w:val="tr-TR"/>
        </w:rPr>
        <w:t>ÇAKÜ, Edebiyat Fakültesi</w:t>
      </w:r>
      <w:r w:rsidR="00935A61">
        <w:rPr>
          <w:rFonts w:ascii="Times New Roman" w:hAnsi="Times New Roman" w:cs="Times New Roman"/>
          <w:lang w:val="tr-TR"/>
        </w:rPr>
        <w:t>,</w:t>
      </w:r>
      <w:r w:rsidRPr="001735D9">
        <w:rPr>
          <w:rFonts w:ascii="Times New Roman" w:hAnsi="Times New Roman" w:cs="Times New Roman"/>
          <w:lang w:val="tr-TR"/>
        </w:rPr>
        <w:t xml:space="preserve"> Türk Dili ve Edebiyatı Bölümü Yeni Türk Edebiyatı ABD Başkanı: 2016-...</w:t>
      </w:r>
    </w:p>
    <w:p w14:paraId="2BE5357C" w14:textId="235ED705" w:rsidR="007C12D4" w:rsidRPr="001735D9" w:rsidRDefault="007C12D4" w:rsidP="009B2FFE">
      <w:pPr>
        <w:pStyle w:val="NormalWeb"/>
        <w:tabs>
          <w:tab w:val="num" w:pos="426"/>
        </w:tabs>
        <w:spacing w:before="0" w:beforeAutospacing="0" w:after="0" w:afterAutospacing="0" w:line="276" w:lineRule="auto"/>
        <w:ind w:left="426"/>
        <w:rPr>
          <w:rFonts w:ascii="Times New Roman" w:hAnsi="Times New Roman" w:cs="Times New Roman"/>
          <w:lang w:val="tr-TR"/>
        </w:rPr>
      </w:pPr>
      <w:r w:rsidRPr="001735D9">
        <w:rPr>
          <w:rFonts w:ascii="Times New Roman" w:hAnsi="Times New Roman" w:cs="Times New Roman"/>
          <w:lang w:val="tr-TR"/>
        </w:rPr>
        <w:t>ÇAKÜ, Edebiyat Fakültesi</w:t>
      </w:r>
      <w:r w:rsidR="00935A61">
        <w:rPr>
          <w:rFonts w:ascii="Times New Roman" w:hAnsi="Times New Roman" w:cs="Times New Roman"/>
          <w:lang w:val="tr-TR"/>
        </w:rPr>
        <w:t>,</w:t>
      </w:r>
      <w:r w:rsidRPr="001735D9">
        <w:rPr>
          <w:rFonts w:ascii="Times New Roman" w:hAnsi="Times New Roman" w:cs="Times New Roman"/>
          <w:lang w:val="tr-TR"/>
        </w:rPr>
        <w:t xml:space="preserve"> Türk Dili ve Edebiyatı Böl. Bşk. Yrd.: 2015-2016</w:t>
      </w:r>
    </w:p>
    <w:p w14:paraId="13419AFC" w14:textId="77777777" w:rsidR="007C12D4" w:rsidRPr="001735D9" w:rsidRDefault="007C12D4" w:rsidP="009B2FFE">
      <w:pPr>
        <w:tabs>
          <w:tab w:val="num" w:pos="426"/>
        </w:tabs>
        <w:spacing w:before="120" w:after="120" w:line="276" w:lineRule="auto"/>
        <w:jc w:val="both"/>
        <w:rPr>
          <w:color w:val="000000"/>
          <w:lang w:val="tr-TR"/>
        </w:rPr>
      </w:pPr>
    </w:p>
    <w:p w14:paraId="56E36D38" w14:textId="57627312" w:rsidR="007C12D4" w:rsidRPr="001735D9" w:rsidRDefault="00941730" w:rsidP="00941730">
      <w:pPr>
        <w:tabs>
          <w:tab w:val="num" w:pos="426"/>
        </w:tabs>
        <w:spacing w:line="276" w:lineRule="auto"/>
        <w:jc w:val="both"/>
        <w:rPr>
          <w:b/>
          <w:color w:val="000000"/>
          <w:lang w:val="tr-TR"/>
        </w:rPr>
      </w:pPr>
      <w:r w:rsidRPr="001735D9">
        <w:rPr>
          <w:b/>
          <w:color w:val="000000"/>
          <w:lang w:val="tr-TR"/>
        </w:rPr>
        <w:t>11</w:t>
      </w:r>
      <w:r w:rsidR="007C12D4" w:rsidRPr="001735D9">
        <w:rPr>
          <w:b/>
          <w:color w:val="000000"/>
          <w:lang w:val="tr-TR"/>
        </w:rPr>
        <w:t>.  Son iki yılda verdiğiniz lisans ve lisansüstü düzeydeki dersler için aşağıdaki tabloyu doldurunuz.</w:t>
      </w:r>
    </w:p>
    <w:p w14:paraId="35ED2991" w14:textId="77777777" w:rsidR="007C12D4" w:rsidRPr="001735D9" w:rsidRDefault="007C12D4" w:rsidP="009B2FFE">
      <w:pPr>
        <w:spacing w:line="276" w:lineRule="auto"/>
        <w:jc w:val="both"/>
        <w:rPr>
          <w:lang w:val="tr-TR"/>
        </w:rPr>
      </w:pPr>
    </w:p>
    <w:tbl>
      <w:tblPr>
        <w:tblpPr w:leftFromText="180" w:rightFromText="180" w:vertAnchor="text" w:horzAnchor="page" w:tblpX="1849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030"/>
        <w:gridCol w:w="1843"/>
      </w:tblGrid>
      <w:tr w:rsidR="00113E24" w:rsidRPr="001735D9" w14:paraId="751588D3" w14:textId="77777777" w:rsidTr="00113E24">
        <w:tc>
          <w:tcPr>
            <w:tcW w:w="1842" w:type="dxa"/>
            <w:shd w:val="clear" w:color="auto" w:fill="auto"/>
          </w:tcPr>
          <w:p w14:paraId="1A562EA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Akademik </w:t>
            </w:r>
          </w:p>
          <w:p w14:paraId="7747CD06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842" w:type="dxa"/>
            <w:shd w:val="clear" w:color="auto" w:fill="auto"/>
          </w:tcPr>
          <w:p w14:paraId="189146A9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842" w:type="dxa"/>
            <w:shd w:val="clear" w:color="auto" w:fill="auto"/>
          </w:tcPr>
          <w:p w14:paraId="18506F0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030" w:type="dxa"/>
            <w:shd w:val="clear" w:color="auto" w:fill="auto"/>
          </w:tcPr>
          <w:p w14:paraId="60C02AC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Haftalık Saati</w:t>
            </w:r>
          </w:p>
          <w:p w14:paraId="4735AF7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Teorik/Uygulama</w:t>
            </w:r>
          </w:p>
        </w:tc>
        <w:tc>
          <w:tcPr>
            <w:tcW w:w="1843" w:type="dxa"/>
            <w:shd w:val="clear" w:color="auto" w:fill="auto"/>
          </w:tcPr>
          <w:p w14:paraId="719A4C2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</w:t>
            </w:r>
          </w:p>
          <w:p w14:paraId="4767D2F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</w:tr>
      <w:tr w:rsidR="00113E24" w:rsidRPr="001735D9" w14:paraId="0118ED9D" w14:textId="77777777" w:rsidTr="00113E24">
        <w:tc>
          <w:tcPr>
            <w:tcW w:w="1842" w:type="dxa"/>
            <w:shd w:val="clear" w:color="auto" w:fill="auto"/>
          </w:tcPr>
          <w:p w14:paraId="562EF5D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2018-2019</w:t>
            </w:r>
          </w:p>
          <w:p w14:paraId="629A4E96" w14:textId="4958B756" w:rsidR="00113E24" w:rsidRPr="001735D9" w:rsidRDefault="00BE387B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  <w:p w14:paraId="54C5B8A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04957D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11ACDFD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082FCD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C2A180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2018-2019</w:t>
            </w:r>
          </w:p>
          <w:p w14:paraId="15E965B2" w14:textId="46BF0461" w:rsidR="00113E24" w:rsidRPr="001735D9" w:rsidRDefault="00BE387B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(YL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F2986F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Bahar</w:t>
            </w:r>
          </w:p>
          <w:p w14:paraId="672C3ED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774DC3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931C0D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4C0BAAD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04C7B2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11C1B5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842" w:type="dxa"/>
            <w:shd w:val="clear" w:color="auto" w:fill="auto"/>
          </w:tcPr>
          <w:p w14:paraId="7E52CD72" w14:textId="25FB4BFE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 Edebiyatı</w:t>
            </w:r>
            <w:r w:rsidR="00593036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VII</w:t>
            </w:r>
          </w:p>
          <w:p w14:paraId="49A096F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hAnsi="Times New Roman"/>
                <w:sz w:val="24"/>
                <w:szCs w:val="24"/>
              </w:rPr>
              <w:t>Mezuniyet Tezi II</w:t>
            </w:r>
          </w:p>
          <w:p w14:paraId="161711D2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</w:p>
          <w:p w14:paraId="0E13673B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</w:p>
          <w:p w14:paraId="5CDFC7A9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lang w:val="tr-TR"/>
              </w:rPr>
              <w:t>Yazarlar ve Kentler</w:t>
            </w:r>
          </w:p>
          <w:p w14:paraId="0FFB8E91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lang w:val="tr-TR"/>
              </w:rPr>
              <w:t>Edebiyat ve Eleştiri Kuramları</w:t>
            </w:r>
          </w:p>
          <w:p w14:paraId="409900EE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lang w:val="tr-TR"/>
              </w:rPr>
              <w:t>Seminer</w:t>
            </w:r>
          </w:p>
        </w:tc>
        <w:tc>
          <w:tcPr>
            <w:tcW w:w="2030" w:type="dxa"/>
            <w:shd w:val="clear" w:color="auto" w:fill="auto"/>
          </w:tcPr>
          <w:p w14:paraId="48C5836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5C4ED13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6BC4FA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114836A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5A381E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CBBAFA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74E2B48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0E7505F5" w14:textId="77777777" w:rsidR="00EF5368" w:rsidRPr="001735D9" w:rsidRDefault="00EF536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CDF1091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3A72411A" w14:textId="77777777" w:rsidR="00EF5368" w:rsidRPr="001735D9" w:rsidRDefault="00EF536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48B795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5BB09A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</w:tc>
        <w:tc>
          <w:tcPr>
            <w:tcW w:w="1843" w:type="dxa"/>
            <w:shd w:val="clear" w:color="auto" w:fill="auto"/>
          </w:tcPr>
          <w:p w14:paraId="136EEA1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116</w:t>
            </w:r>
          </w:p>
          <w:p w14:paraId="21186A8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0BC5B0B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9</w:t>
            </w:r>
          </w:p>
          <w:p w14:paraId="14FD9B3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037C41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338D54B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65B78B0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4</w:t>
            </w:r>
          </w:p>
          <w:p w14:paraId="4C3845A8" w14:textId="77777777" w:rsidR="00EF5368" w:rsidRPr="001735D9" w:rsidRDefault="00EF536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E31B4A1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</w:t>
            </w:r>
          </w:p>
          <w:p w14:paraId="25D51540" w14:textId="77777777" w:rsidR="00EF5368" w:rsidRPr="001735D9" w:rsidRDefault="00EF536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3EB634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84C45A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113E24" w:rsidRPr="001735D9" w14:paraId="05BE3938" w14:textId="77777777" w:rsidTr="00113E24">
        <w:tc>
          <w:tcPr>
            <w:tcW w:w="1842" w:type="dxa"/>
            <w:shd w:val="clear" w:color="auto" w:fill="auto"/>
          </w:tcPr>
          <w:p w14:paraId="346060A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2019-2020</w:t>
            </w:r>
          </w:p>
          <w:p w14:paraId="7067A3A1" w14:textId="26CE55BE" w:rsidR="00113E24" w:rsidRPr="001735D9" w:rsidRDefault="00D14352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  <w:p w14:paraId="52FD4419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92A44D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59F596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D3481F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875338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346419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2019-2020</w:t>
            </w:r>
          </w:p>
          <w:p w14:paraId="594F3A9C" w14:textId="27C8CFAD" w:rsidR="00113E24" w:rsidRPr="001735D9" w:rsidRDefault="00D14352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(YL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F885D1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Güz</w:t>
            </w:r>
          </w:p>
          <w:p w14:paraId="3D6752A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FDBC09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C774EF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81D673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B0CC09B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8C3292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20ECC2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42" w:type="dxa"/>
            <w:shd w:val="clear" w:color="auto" w:fill="auto"/>
          </w:tcPr>
          <w:p w14:paraId="3CB9FDB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</w:t>
            </w:r>
          </w:p>
          <w:p w14:paraId="4646DC0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Edebiyatı I</w:t>
            </w:r>
          </w:p>
          <w:p w14:paraId="2772BE46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Türk Dünyası Edebiyatları I</w:t>
            </w:r>
          </w:p>
          <w:p w14:paraId="77FA47D6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lang w:val="tr-TR"/>
              </w:rPr>
              <w:t>Mezuniyet Tezi I</w:t>
            </w:r>
          </w:p>
          <w:p w14:paraId="57A2D6B9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</w:p>
          <w:p w14:paraId="1D146C5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Edebiyatta Disiplinlerarası Yaklaşımlar</w:t>
            </w:r>
          </w:p>
          <w:p w14:paraId="338C5BF5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bCs/>
                <w:lang w:val="tr-TR" w:eastAsia="tr-TR"/>
              </w:rPr>
              <w:t>Yeni Türk Edebiyatının Kaynakları</w:t>
            </w:r>
          </w:p>
        </w:tc>
        <w:tc>
          <w:tcPr>
            <w:tcW w:w="2030" w:type="dxa"/>
            <w:shd w:val="clear" w:color="auto" w:fill="auto"/>
          </w:tcPr>
          <w:p w14:paraId="2AB09B8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544A3AA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EB887C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483EEF0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165EAA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2DE7676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1769B6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E33C495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30516062" w14:textId="77777777" w:rsidR="005A2B4F" w:rsidRPr="001735D9" w:rsidRDefault="005A2B4F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3097AF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DC04D9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</w:tc>
        <w:tc>
          <w:tcPr>
            <w:tcW w:w="1843" w:type="dxa"/>
            <w:shd w:val="clear" w:color="auto" w:fill="auto"/>
          </w:tcPr>
          <w:p w14:paraId="756CB81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158</w:t>
            </w:r>
          </w:p>
          <w:p w14:paraId="66DEA02B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5B387C9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96</w:t>
            </w:r>
          </w:p>
          <w:p w14:paraId="536CEEA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50C653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4</w:t>
            </w:r>
          </w:p>
          <w:p w14:paraId="1792F18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B49858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E93E3E1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</w:t>
            </w:r>
          </w:p>
          <w:p w14:paraId="3CEB51EA" w14:textId="77777777" w:rsidR="005A2B4F" w:rsidRPr="001735D9" w:rsidRDefault="005A2B4F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A9A212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5F6BD0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113E24" w:rsidRPr="001735D9" w14:paraId="32B70C0B" w14:textId="77777777" w:rsidTr="00113E24">
        <w:tc>
          <w:tcPr>
            <w:tcW w:w="1842" w:type="dxa"/>
            <w:shd w:val="clear" w:color="auto" w:fill="auto"/>
          </w:tcPr>
          <w:p w14:paraId="6DA5C8F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2019-2020</w:t>
            </w:r>
          </w:p>
          <w:p w14:paraId="0C1CCC8F" w14:textId="192C3AA3" w:rsidR="00113E24" w:rsidRPr="001735D9" w:rsidRDefault="00D14352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  <w:p w14:paraId="47E04F6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353313C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B64A142" w14:textId="77777777" w:rsidR="00AE7148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E8B2622" w14:textId="77777777" w:rsidR="00AE7148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B42D94B" w14:textId="77777777" w:rsidR="00AE7148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E96DE4D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994863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1EDC76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A074F3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57810C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2019-2020</w:t>
            </w:r>
          </w:p>
          <w:p w14:paraId="4A27B965" w14:textId="20FF8416" w:rsidR="00113E24" w:rsidRPr="001735D9" w:rsidRDefault="0071779B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(YL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DC413B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Bahar</w:t>
            </w:r>
          </w:p>
          <w:p w14:paraId="5635F96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FAE942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7776A6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B3A969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1B0D5A8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F0F98D2" w14:textId="77777777" w:rsidR="00AE7148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4668FF9" w14:textId="77777777" w:rsidR="00AE7148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DAE1B92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80178F5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9DB88CF" w14:textId="77777777" w:rsidR="00C51EF7" w:rsidRPr="001735D9" w:rsidRDefault="00C51EF7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B8A0A45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842" w:type="dxa"/>
            <w:shd w:val="clear" w:color="auto" w:fill="auto"/>
          </w:tcPr>
          <w:p w14:paraId="59B8ECE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</w:t>
            </w:r>
          </w:p>
          <w:p w14:paraId="2665531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Edebiyatı II</w:t>
            </w:r>
          </w:p>
          <w:p w14:paraId="1830F518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Türk Edebiyatında Mektup</w:t>
            </w:r>
          </w:p>
          <w:p w14:paraId="2937507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Türk Dünyası Edebiyatları II</w:t>
            </w:r>
          </w:p>
          <w:p w14:paraId="4A17C325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  <w:r w:rsidRPr="001735D9">
              <w:rPr>
                <w:lang w:val="tr-TR"/>
              </w:rPr>
              <w:t>Mezuniyet Tezi II</w:t>
            </w:r>
          </w:p>
          <w:p w14:paraId="0CA64653" w14:textId="77777777" w:rsidR="00113E24" w:rsidRPr="001735D9" w:rsidRDefault="00113E24" w:rsidP="009B2FFE">
            <w:pPr>
              <w:spacing w:line="276" w:lineRule="auto"/>
              <w:rPr>
                <w:lang w:val="tr-TR"/>
              </w:rPr>
            </w:pPr>
          </w:p>
          <w:p w14:paraId="61E4967F" w14:textId="77777777" w:rsidR="00113E24" w:rsidRPr="001735D9" w:rsidRDefault="00113E24" w:rsidP="009B2FFE">
            <w:pPr>
              <w:spacing w:line="276" w:lineRule="auto"/>
              <w:rPr>
                <w:bCs/>
                <w:lang w:val="tr-TR" w:eastAsia="tr-TR"/>
              </w:rPr>
            </w:pPr>
          </w:p>
          <w:p w14:paraId="196E76C2" w14:textId="77777777" w:rsidR="00113E24" w:rsidRPr="001735D9" w:rsidRDefault="00113E24" w:rsidP="009B2FFE">
            <w:pPr>
              <w:spacing w:line="276" w:lineRule="auto"/>
              <w:rPr>
                <w:bCs/>
                <w:lang w:val="tr-TR" w:eastAsia="tr-TR"/>
              </w:rPr>
            </w:pPr>
            <w:r w:rsidRPr="001735D9">
              <w:rPr>
                <w:bCs/>
                <w:lang w:val="tr-TR" w:eastAsia="tr-TR"/>
              </w:rPr>
              <w:t>Yazarlar ve Kentler</w:t>
            </w:r>
          </w:p>
          <w:p w14:paraId="3DCEA42D" w14:textId="77777777" w:rsidR="00113E24" w:rsidRPr="001735D9" w:rsidRDefault="00113E24" w:rsidP="009B2FFE">
            <w:pPr>
              <w:spacing w:line="276" w:lineRule="auto"/>
              <w:rPr>
                <w:bCs/>
                <w:lang w:val="tr-TR" w:eastAsia="tr-TR"/>
              </w:rPr>
            </w:pPr>
            <w:r w:rsidRPr="001735D9">
              <w:rPr>
                <w:bCs/>
                <w:lang w:val="tr-TR" w:eastAsia="tr-TR"/>
              </w:rPr>
              <w:t>Seminer</w:t>
            </w:r>
          </w:p>
        </w:tc>
        <w:tc>
          <w:tcPr>
            <w:tcW w:w="2030" w:type="dxa"/>
            <w:shd w:val="clear" w:color="auto" w:fill="auto"/>
          </w:tcPr>
          <w:p w14:paraId="3B7D38E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4DFDA92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74DFFFA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331B7DFF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661DB0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31BB69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29398B8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FAAF33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7C40724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F6CA83E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CE80B5C" w14:textId="77777777" w:rsidR="00E870E4" w:rsidRPr="001735D9" w:rsidRDefault="00E870E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67F3103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2D08A376" w14:textId="77777777" w:rsidR="00E870E4" w:rsidRPr="001735D9" w:rsidRDefault="00E870E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887F57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</w:tc>
        <w:tc>
          <w:tcPr>
            <w:tcW w:w="1843" w:type="dxa"/>
            <w:shd w:val="clear" w:color="auto" w:fill="auto"/>
          </w:tcPr>
          <w:p w14:paraId="02DFB01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131</w:t>
            </w:r>
          </w:p>
          <w:p w14:paraId="5A742DF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6151A81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29</w:t>
            </w:r>
          </w:p>
          <w:p w14:paraId="40BD73C8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2A69E4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D13EF3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91</w:t>
            </w:r>
          </w:p>
          <w:p w14:paraId="70CC61B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BCCF8A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4</w:t>
            </w:r>
          </w:p>
          <w:p w14:paraId="316B01D8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07B24B45" w14:textId="77777777" w:rsidR="0040753A" w:rsidRPr="001735D9" w:rsidRDefault="0040753A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1328EB6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B99D4C1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7</w:t>
            </w:r>
          </w:p>
          <w:p w14:paraId="54CB08BB" w14:textId="77777777" w:rsidR="00E870E4" w:rsidRPr="001735D9" w:rsidRDefault="00E870E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783B4A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113E24" w:rsidRPr="001735D9" w14:paraId="70C2BAC7" w14:textId="77777777" w:rsidTr="00113E24">
        <w:tc>
          <w:tcPr>
            <w:tcW w:w="1842" w:type="dxa"/>
            <w:shd w:val="clear" w:color="auto" w:fill="auto"/>
          </w:tcPr>
          <w:p w14:paraId="7CF9D3C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2020-2021</w:t>
            </w:r>
          </w:p>
          <w:p w14:paraId="173E6E1C" w14:textId="5C648B87" w:rsidR="00113E24" w:rsidRPr="001735D9" w:rsidRDefault="0071779B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  <w:p w14:paraId="5112E28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C89B51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9F49E2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864088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0A6D12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AB3411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2020-2021</w:t>
            </w:r>
          </w:p>
          <w:p w14:paraId="09D469AC" w14:textId="445FCEA1" w:rsidR="00113E24" w:rsidRPr="001735D9" w:rsidRDefault="0071779B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(YL</w:t>
            </w:r>
            <w:r w:rsidR="00113E24"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C538D3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Güz</w:t>
            </w:r>
          </w:p>
          <w:p w14:paraId="7C5DA07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EE1F07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CD3BD9C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21DC71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B6C7B46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6BC2212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117F485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842" w:type="dxa"/>
            <w:shd w:val="clear" w:color="auto" w:fill="auto"/>
          </w:tcPr>
          <w:p w14:paraId="5B05E8D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 Edebiyatı V</w:t>
            </w:r>
          </w:p>
          <w:p w14:paraId="0CC39B9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 Edebiyatı VII</w:t>
            </w:r>
          </w:p>
          <w:p w14:paraId="47359F6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Mezuniyet Tezi I</w:t>
            </w:r>
          </w:p>
          <w:p w14:paraId="6F30927F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57103C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Edebiyatta Disiplinlerarası Yaklaşımlar</w:t>
            </w:r>
          </w:p>
          <w:p w14:paraId="4BABBE7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Yeni Türk Edebiyatının Kaynakları</w:t>
            </w:r>
          </w:p>
        </w:tc>
        <w:tc>
          <w:tcPr>
            <w:tcW w:w="2030" w:type="dxa"/>
            <w:shd w:val="clear" w:color="auto" w:fill="auto"/>
          </w:tcPr>
          <w:p w14:paraId="16B5CF44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57DD31D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BCE635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17C5F71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0A427B0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2/0</w:t>
            </w:r>
          </w:p>
          <w:p w14:paraId="54933C9D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F893D49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F00E2BA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  <w:p w14:paraId="4CDAF176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006BEC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3DD2B86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3/0</w:t>
            </w:r>
          </w:p>
        </w:tc>
        <w:tc>
          <w:tcPr>
            <w:tcW w:w="1843" w:type="dxa"/>
            <w:shd w:val="clear" w:color="auto" w:fill="auto"/>
          </w:tcPr>
          <w:p w14:paraId="57F84F6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92</w:t>
            </w:r>
          </w:p>
          <w:p w14:paraId="6C0A3CE3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FCECBF2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88</w:t>
            </w:r>
          </w:p>
          <w:p w14:paraId="1B72E9F1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2285930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10</w:t>
            </w:r>
          </w:p>
          <w:p w14:paraId="79662A2A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5F6C770E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14:paraId="5F204035" w14:textId="77777777" w:rsidR="00113E24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6</w:t>
            </w:r>
          </w:p>
          <w:p w14:paraId="066E0C45" w14:textId="77777777" w:rsidR="00AE7148" w:rsidRPr="001735D9" w:rsidRDefault="00AE7148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734C0F36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  <w:p w14:paraId="47F08247" w14:textId="77777777" w:rsidR="00113E24" w:rsidRPr="001735D9" w:rsidRDefault="00113E24" w:rsidP="009B2FFE">
            <w:pPr>
              <w:pStyle w:val="ListParagraph"/>
              <w:keepNext/>
              <w:autoSpaceDE w:val="0"/>
              <w:autoSpaceDN w:val="0"/>
              <w:spacing w:after="0"/>
              <w:ind w:left="0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735D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7</w:t>
            </w:r>
          </w:p>
        </w:tc>
      </w:tr>
    </w:tbl>
    <w:p w14:paraId="61FF2A9A" w14:textId="36E3345C" w:rsidR="0022140F" w:rsidRPr="001735D9" w:rsidRDefault="0022140F" w:rsidP="009B2FFE">
      <w:pPr>
        <w:spacing w:line="276" w:lineRule="auto"/>
        <w:rPr>
          <w:lang w:val="tr-TR"/>
        </w:rPr>
      </w:pPr>
    </w:p>
    <w:sectPr w:rsidR="0022140F" w:rsidRPr="001735D9" w:rsidSect="00564F72">
      <w:footerReference w:type="even" r:id="rId16"/>
      <w:footerReference w:type="default" r:id="rId17"/>
      <w:pgSz w:w="12240" w:h="15840"/>
      <w:pgMar w:top="540" w:right="1060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0E32" w14:textId="77777777" w:rsidR="00E035EB" w:rsidRDefault="00E035EB">
      <w:r>
        <w:separator/>
      </w:r>
    </w:p>
  </w:endnote>
  <w:endnote w:type="continuationSeparator" w:id="0">
    <w:p w14:paraId="02554AC0" w14:textId="77777777" w:rsidR="00E035EB" w:rsidRDefault="00E0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4D02" w14:textId="77777777" w:rsidR="00E035EB" w:rsidRDefault="00E035EB" w:rsidP="00E93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A211140" w14:textId="77777777" w:rsidR="00E035EB" w:rsidRDefault="00E035EB" w:rsidP="00E933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61AE" w14:textId="77777777" w:rsidR="00E035EB" w:rsidRPr="007F6751" w:rsidRDefault="00E035EB" w:rsidP="00E9335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F6751">
      <w:rPr>
        <w:rStyle w:val="PageNumber"/>
        <w:rFonts w:ascii="Arial" w:hAnsi="Arial" w:cs="Arial"/>
        <w:sz w:val="20"/>
        <w:szCs w:val="20"/>
      </w:rPr>
      <w:fldChar w:fldCharType="begin"/>
    </w:r>
    <w:r w:rsidRPr="007F675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F6751">
      <w:rPr>
        <w:rStyle w:val="PageNumber"/>
        <w:rFonts w:ascii="Arial" w:hAnsi="Arial" w:cs="Arial"/>
        <w:sz w:val="20"/>
        <w:szCs w:val="20"/>
      </w:rPr>
      <w:fldChar w:fldCharType="separate"/>
    </w:r>
    <w:r w:rsidR="00C91925">
      <w:rPr>
        <w:rStyle w:val="PageNumber"/>
        <w:rFonts w:ascii="Arial" w:hAnsi="Arial" w:cs="Arial"/>
        <w:noProof/>
        <w:sz w:val="20"/>
        <w:szCs w:val="20"/>
      </w:rPr>
      <w:t>5</w:t>
    </w:r>
    <w:r w:rsidRPr="007F6751">
      <w:rPr>
        <w:rStyle w:val="PageNumber"/>
        <w:rFonts w:ascii="Arial" w:hAnsi="Arial" w:cs="Arial"/>
        <w:sz w:val="20"/>
        <w:szCs w:val="20"/>
      </w:rPr>
      <w:fldChar w:fldCharType="end"/>
    </w:r>
  </w:p>
  <w:p w14:paraId="74122A92" w14:textId="77777777" w:rsidR="00E035EB" w:rsidRDefault="00E035EB" w:rsidP="00E933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5956" w14:textId="77777777" w:rsidR="00E035EB" w:rsidRDefault="00E035EB">
      <w:r>
        <w:separator/>
      </w:r>
    </w:p>
  </w:footnote>
  <w:footnote w:type="continuationSeparator" w:id="0">
    <w:p w14:paraId="7D799305" w14:textId="77777777" w:rsidR="00E035EB" w:rsidRDefault="00E0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6A3"/>
    <w:multiLevelType w:val="multilevel"/>
    <w:tmpl w:val="4BC6788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 w:val="0"/>
      </w:rPr>
    </w:lvl>
  </w:abstractNum>
  <w:abstractNum w:abstractNumId="1">
    <w:nsid w:val="08D86DF3"/>
    <w:multiLevelType w:val="multilevel"/>
    <w:tmpl w:val="C0F894BE"/>
    <w:lvl w:ilvl="0">
      <w:start w:val="7"/>
      <w:numFmt w:val="decimal"/>
      <w:lvlText w:val="%1."/>
      <w:lvlJc w:val="left"/>
      <w:pPr>
        <w:ind w:left="520" w:hanging="520"/>
      </w:pPr>
      <w:rPr>
        <w:rFonts w:ascii="Helvetica Neue" w:hAnsi="Helvetica Neue" w:hint="default"/>
        <w:color w:val="333333"/>
        <w:sz w:val="21"/>
      </w:rPr>
    </w:lvl>
    <w:lvl w:ilvl="1">
      <w:start w:val="1"/>
      <w:numFmt w:val="decimal"/>
      <w:lvlText w:val="%1.%2."/>
      <w:lvlJc w:val="left"/>
      <w:pPr>
        <w:ind w:left="880" w:hanging="520"/>
      </w:pPr>
      <w:rPr>
        <w:rFonts w:ascii="Helvetica Neue" w:hAnsi="Helvetica Neue" w:hint="default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Helvetica Neue" w:hAnsi="Helvetica Neue" w:hint="default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Helvetica Neue" w:hAnsi="Helvetica Neue" w:hint="default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Helvetica Neue" w:hAnsi="Helvetica Neue" w:hint="default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Helvetica Neue" w:hAnsi="Helvetica Neue" w:hint="default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Helvetica Neue" w:hAnsi="Helvetica Neue" w:hint="default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Helvetica Neue" w:hAnsi="Helvetica Neue" w:hint="default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Helvetica Neue" w:hAnsi="Helvetica Neue" w:hint="default"/>
        <w:color w:val="333333"/>
        <w:sz w:val="21"/>
      </w:rPr>
    </w:lvl>
  </w:abstractNum>
  <w:abstractNum w:abstractNumId="2">
    <w:nsid w:val="1FAE0405"/>
    <w:multiLevelType w:val="multilevel"/>
    <w:tmpl w:val="C0FCF9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7279D"/>
    <w:multiLevelType w:val="multilevel"/>
    <w:tmpl w:val="B63A8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4BA001B"/>
    <w:multiLevelType w:val="multilevel"/>
    <w:tmpl w:val="F75642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3720749E"/>
    <w:multiLevelType w:val="multilevel"/>
    <w:tmpl w:val="436CD85A"/>
    <w:lvl w:ilvl="0">
      <w:start w:val="7"/>
      <w:numFmt w:val="decimal"/>
      <w:lvlText w:val="%1."/>
      <w:lvlJc w:val="left"/>
      <w:pPr>
        <w:ind w:left="520" w:hanging="520"/>
      </w:pPr>
      <w:rPr>
        <w:rFonts w:ascii="Helvetica Neue" w:hAnsi="Helvetica Neue" w:hint="default"/>
        <w:color w:val="333333"/>
        <w:sz w:val="21"/>
      </w:rPr>
    </w:lvl>
    <w:lvl w:ilvl="1">
      <w:start w:val="1"/>
      <w:numFmt w:val="decimal"/>
      <w:lvlText w:val="%1.%2."/>
      <w:lvlJc w:val="left"/>
      <w:pPr>
        <w:ind w:left="662" w:hanging="520"/>
      </w:pPr>
      <w:rPr>
        <w:rFonts w:ascii="Helvetica Neue" w:hAnsi="Helvetica Neue" w:hint="default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Helvetica Neue" w:hAnsi="Helvetica Neue" w:hint="default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Helvetica Neue" w:hAnsi="Helvetica Neue" w:hint="default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Helvetica Neue" w:hAnsi="Helvetica Neue" w:hint="default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Helvetica Neue" w:hAnsi="Helvetica Neue" w:hint="default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ascii="Helvetica Neue" w:hAnsi="Helvetica Neue" w:hint="default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Helvetica Neue" w:hAnsi="Helvetica Neue" w:hint="default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ascii="Helvetica Neue" w:hAnsi="Helvetica Neue" w:hint="default"/>
        <w:color w:val="333333"/>
        <w:sz w:val="21"/>
      </w:rPr>
    </w:lvl>
  </w:abstractNum>
  <w:abstractNum w:abstractNumId="6">
    <w:nsid w:val="42A61E3C"/>
    <w:multiLevelType w:val="multilevel"/>
    <w:tmpl w:val="3836F2DA"/>
    <w:lvl w:ilvl="0">
      <w:start w:val="7"/>
      <w:numFmt w:val="decimal"/>
      <w:lvlText w:val="%1."/>
      <w:lvlJc w:val="left"/>
      <w:pPr>
        <w:ind w:left="520" w:hanging="520"/>
      </w:pPr>
      <w:rPr>
        <w:rFonts w:ascii="Helvetica Neue" w:hAnsi="Helvetica Neue" w:hint="default"/>
        <w:color w:val="333333"/>
        <w:sz w:val="21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ascii="Helvetica Neue" w:hAnsi="Helvetica Neue" w:hint="default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 Neue" w:hAnsi="Helvetica Neue" w:hint="default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 Neue" w:hAnsi="Helvetica Neue" w:hint="default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 Neue" w:hAnsi="Helvetica Neue" w:hint="default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 Neue" w:hAnsi="Helvetica Neue" w:hint="default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Helvetica Neue" w:hAnsi="Helvetica Neue" w:hint="default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 Neue" w:hAnsi="Helvetica Neue" w:hint="default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Helvetica Neue" w:hAnsi="Helvetica Neue" w:hint="default"/>
        <w:color w:val="333333"/>
        <w:sz w:val="21"/>
      </w:rPr>
    </w:lvl>
  </w:abstractNum>
  <w:abstractNum w:abstractNumId="7">
    <w:nsid w:val="55EB68CD"/>
    <w:multiLevelType w:val="hybridMultilevel"/>
    <w:tmpl w:val="23A01A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3FE4"/>
    <w:multiLevelType w:val="multilevel"/>
    <w:tmpl w:val="E95E489E"/>
    <w:lvl w:ilvl="0">
      <w:start w:val="7"/>
      <w:numFmt w:val="decimal"/>
      <w:lvlText w:val="%1."/>
      <w:lvlJc w:val="left"/>
      <w:pPr>
        <w:ind w:left="520" w:hanging="520"/>
      </w:pPr>
      <w:rPr>
        <w:rFonts w:ascii="Helvetica Neue" w:hAnsi="Helvetica Neue" w:hint="default"/>
        <w:color w:val="333333"/>
        <w:sz w:val="21"/>
      </w:rPr>
    </w:lvl>
    <w:lvl w:ilvl="1">
      <w:start w:val="2"/>
      <w:numFmt w:val="decimal"/>
      <w:lvlText w:val="%1.%2."/>
      <w:lvlJc w:val="left"/>
      <w:pPr>
        <w:ind w:left="880" w:hanging="520"/>
      </w:pPr>
      <w:rPr>
        <w:rFonts w:ascii="Helvetica Neue" w:hAnsi="Helvetica Neue" w:hint="default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Helvetica Neue" w:hAnsi="Helvetica Neue" w:hint="default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Helvetica Neue" w:hAnsi="Helvetica Neue" w:hint="default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Helvetica Neue" w:hAnsi="Helvetica Neue" w:hint="default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Helvetica Neue" w:hAnsi="Helvetica Neue" w:hint="default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Helvetica Neue" w:hAnsi="Helvetica Neue" w:hint="default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Helvetica Neue" w:hAnsi="Helvetica Neue" w:hint="default"/>
        <w:color w:val="333333"/>
        <w:sz w:val="21"/>
      </w:rPr>
    </w:lvl>
  </w:abstractNum>
  <w:abstractNum w:abstractNumId="9">
    <w:nsid w:val="6FEE42D5"/>
    <w:multiLevelType w:val="hybridMultilevel"/>
    <w:tmpl w:val="4104CA68"/>
    <w:lvl w:ilvl="0" w:tplc="7FAEB0A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6"/>
    <w:rsid w:val="00014383"/>
    <w:rsid w:val="00026FCA"/>
    <w:rsid w:val="00074E07"/>
    <w:rsid w:val="000901D9"/>
    <w:rsid w:val="000C206E"/>
    <w:rsid w:val="00106766"/>
    <w:rsid w:val="00113E24"/>
    <w:rsid w:val="001279EF"/>
    <w:rsid w:val="001735D9"/>
    <w:rsid w:val="001740EB"/>
    <w:rsid w:val="00174A3D"/>
    <w:rsid w:val="001813FC"/>
    <w:rsid w:val="001A2A1F"/>
    <w:rsid w:val="001B3175"/>
    <w:rsid w:val="001B5652"/>
    <w:rsid w:val="001C02BB"/>
    <w:rsid w:val="001C7B68"/>
    <w:rsid w:val="001E5E43"/>
    <w:rsid w:val="00202361"/>
    <w:rsid w:val="0022140F"/>
    <w:rsid w:val="002239A3"/>
    <w:rsid w:val="00232BFD"/>
    <w:rsid w:val="00240CAF"/>
    <w:rsid w:val="002719BA"/>
    <w:rsid w:val="002839FB"/>
    <w:rsid w:val="00293CFC"/>
    <w:rsid w:val="002D6D9D"/>
    <w:rsid w:val="002F02C2"/>
    <w:rsid w:val="002F6543"/>
    <w:rsid w:val="00307BBC"/>
    <w:rsid w:val="00321C84"/>
    <w:rsid w:val="0034403C"/>
    <w:rsid w:val="00357AE5"/>
    <w:rsid w:val="0038143D"/>
    <w:rsid w:val="003B7BFD"/>
    <w:rsid w:val="003F4C08"/>
    <w:rsid w:val="0040753A"/>
    <w:rsid w:val="00436D39"/>
    <w:rsid w:val="00446200"/>
    <w:rsid w:val="00457650"/>
    <w:rsid w:val="00457A83"/>
    <w:rsid w:val="00464DA0"/>
    <w:rsid w:val="0049318F"/>
    <w:rsid w:val="004B090F"/>
    <w:rsid w:val="004C7D0F"/>
    <w:rsid w:val="004F2350"/>
    <w:rsid w:val="004F3042"/>
    <w:rsid w:val="0051130F"/>
    <w:rsid w:val="00525BDB"/>
    <w:rsid w:val="00564F72"/>
    <w:rsid w:val="00593036"/>
    <w:rsid w:val="005A2B4F"/>
    <w:rsid w:val="005B6081"/>
    <w:rsid w:val="0063155C"/>
    <w:rsid w:val="00634849"/>
    <w:rsid w:val="006368CD"/>
    <w:rsid w:val="006517A2"/>
    <w:rsid w:val="006540A8"/>
    <w:rsid w:val="006942A8"/>
    <w:rsid w:val="006C759D"/>
    <w:rsid w:val="006E1103"/>
    <w:rsid w:val="007060AD"/>
    <w:rsid w:val="0071779B"/>
    <w:rsid w:val="00727519"/>
    <w:rsid w:val="0073383C"/>
    <w:rsid w:val="007B1437"/>
    <w:rsid w:val="007C12D4"/>
    <w:rsid w:val="007E5ED3"/>
    <w:rsid w:val="007E7363"/>
    <w:rsid w:val="00806EFB"/>
    <w:rsid w:val="00831189"/>
    <w:rsid w:val="0083567B"/>
    <w:rsid w:val="00873E82"/>
    <w:rsid w:val="00877E1F"/>
    <w:rsid w:val="008813AF"/>
    <w:rsid w:val="00895F41"/>
    <w:rsid w:val="008A5816"/>
    <w:rsid w:val="00935A61"/>
    <w:rsid w:val="00941730"/>
    <w:rsid w:val="00946A00"/>
    <w:rsid w:val="0095137A"/>
    <w:rsid w:val="00962894"/>
    <w:rsid w:val="009660B6"/>
    <w:rsid w:val="009711BE"/>
    <w:rsid w:val="00996818"/>
    <w:rsid w:val="009A02DE"/>
    <w:rsid w:val="009B2B62"/>
    <w:rsid w:val="009B2FFE"/>
    <w:rsid w:val="009B4A7A"/>
    <w:rsid w:val="009D0FDA"/>
    <w:rsid w:val="009D4749"/>
    <w:rsid w:val="009F07EA"/>
    <w:rsid w:val="009F4072"/>
    <w:rsid w:val="00A67ED2"/>
    <w:rsid w:val="00A731C0"/>
    <w:rsid w:val="00A7762E"/>
    <w:rsid w:val="00A867D0"/>
    <w:rsid w:val="00A95520"/>
    <w:rsid w:val="00AB1785"/>
    <w:rsid w:val="00AC03A7"/>
    <w:rsid w:val="00AD048E"/>
    <w:rsid w:val="00AD7B86"/>
    <w:rsid w:val="00AE33AF"/>
    <w:rsid w:val="00AE6392"/>
    <w:rsid w:val="00AE7148"/>
    <w:rsid w:val="00AE73E9"/>
    <w:rsid w:val="00B21537"/>
    <w:rsid w:val="00B23016"/>
    <w:rsid w:val="00B3289A"/>
    <w:rsid w:val="00B54972"/>
    <w:rsid w:val="00B55066"/>
    <w:rsid w:val="00B96D77"/>
    <w:rsid w:val="00BA02FF"/>
    <w:rsid w:val="00BE2332"/>
    <w:rsid w:val="00BE387B"/>
    <w:rsid w:val="00BE3CD0"/>
    <w:rsid w:val="00BE56B5"/>
    <w:rsid w:val="00C110FA"/>
    <w:rsid w:val="00C34ECF"/>
    <w:rsid w:val="00C40384"/>
    <w:rsid w:val="00C51EF7"/>
    <w:rsid w:val="00C65ABC"/>
    <w:rsid w:val="00C7550D"/>
    <w:rsid w:val="00C76CEE"/>
    <w:rsid w:val="00C87DDE"/>
    <w:rsid w:val="00C90375"/>
    <w:rsid w:val="00C91925"/>
    <w:rsid w:val="00C93CDF"/>
    <w:rsid w:val="00CC7557"/>
    <w:rsid w:val="00D006DB"/>
    <w:rsid w:val="00D06D1C"/>
    <w:rsid w:val="00D110D2"/>
    <w:rsid w:val="00D14352"/>
    <w:rsid w:val="00D237F0"/>
    <w:rsid w:val="00D57AD3"/>
    <w:rsid w:val="00D8668C"/>
    <w:rsid w:val="00D8718D"/>
    <w:rsid w:val="00D94DCE"/>
    <w:rsid w:val="00DA257A"/>
    <w:rsid w:val="00DF4B39"/>
    <w:rsid w:val="00E035EB"/>
    <w:rsid w:val="00E03BCA"/>
    <w:rsid w:val="00E21087"/>
    <w:rsid w:val="00E21203"/>
    <w:rsid w:val="00E30897"/>
    <w:rsid w:val="00E335B2"/>
    <w:rsid w:val="00E37E8B"/>
    <w:rsid w:val="00E870E4"/>
    <w:rsid w:val="00E93356"/>
    <w:rsid w:val="00E95DF2"/>
    <w:rsid w:val="00EA4F5E"/>
    <w:rsid w:val="00ED2161"/>
    <w:rsid w:val="00ED6BBB"/>
    <w:rsid w:val="00EF5368"/>
    <w:rsid w:val="00F0277A"/>
    <w:rsid w:val="00F13F3A"/>
    <w:rsid w:val="00F32461"/>
    <w:rsid w:val="00F57814"/>
    <w:rsid w:val="00F62B0A"/>
    <w:rsid w:val="00F918BD"/>
    <w:rsid w:val="00F923C7"/>
    <w:rsid w:val="00FB3C34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30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B1437"/>
    <w:pPr>
      <w:tabs>
        <w:tab w:val="left" w:pos="6840"/>
      </w:tabs>
      <w:spacing w:line="360" w:lineRule="auto"/>
      <w:ind w:firstLine="708"/>
      <w:jc w:val="both"/>
    </w:pPr>
    <w:rPr>
      <w:lang w:eastAsia="tr-TR"/>
    </w:rPr>
  </w:style>
  <w:style w:type="paragraph" w:styleId="Footer">
    <w:name w:val="footer"/>
    <w:basedOn w:val="Normal"/>
    <w:link w:val="FooterChar"/>
    <w:rsid w:val="00E93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335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E93356"/>
  </w:style>
  <w:style w:type="paragraph" w:styleId="NormalWeb">
    <w:name w:val="Normal (Web)"/>
    <w:basedOn w:val="Normal"/>
    <w:uiPriority w:val="99"/>
    <w:rsid w:val="00E933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E93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33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B1437"/>
    <w:pPr>
      <w:tabs>
        <w:tab w:val="left" w:pos="6840"/>
      </w:tabs>
      <w:spacing w:line="360" w:lineRule="auto"/>
      <w:ind w:firstLine="708"/>
      <w:jc w:val="both"/>
    </w:pPr>
    <w:rPr>
      <w:lang w:eastAsia="tr-TR"/>
    </w:rPr>
  </w:style>
  <w:style w:type="paragraph" w:styleId="Footer">
    <w:name w:val="footer"/>
    <w:basedOn w:val="Normal"/>
    <w:link w:val="FooterChar"/>
    <w:rsid w:val="00E93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9335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E93356"/>
  </w:style>
  <w:style w:type="paragraph" w:styleId="NormalWeb">
    <w:name w:val="Normal (Web)"/>
    <w:basedOn w:val="Normal"/>
    <w:uiPriority w:val="99"/>
    <w:rsid w:val="00E933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E93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E33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eis.yesevi.edu.tr/" TargetMode="External"/><Relationship Id="rId12" Type="http://schemas.openxmlformats.org/officeDocument/2006/relationships/hyperlink" Target="http://teis.yesevi.edu.tr/" TargetMode="External"/><Relationship Id="rId13" Type="http://schemas.openxmlformats.org/officeDocument/2006/relationships/hyperlink" Target="http://teis.yesevi.edu.tr/" TargetMode="External"/><Relationship Id="rId14" Type="http://schemas.openxmlformats.org/officeDocument/2006/relationships/hyperlink" Target="http://teis.yesevi.edu.tr/" TargetMode="External"/><Relationship Id="rId15" Type="http://schemas.openxmlformats.org/officeDocument/2006/relationships/hyperlink" Target="http://teis.yesevi.edu.tr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is.yesevi.edu.tr/" TargetMode="External"/><Relationship Id="rId9" Type="http://schemas.openxmlformats.org/officeDocument/2006/relationships/hyperlink" Target="http://teis.yesevi.edu.tr/" TargetMode="External"/><Relationship Id="rId10" Type="http://schemas.openxmlformats.org/officeDocument/2006/relationships/hyperlink" Target="http://teis.yesevi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1647</Words>
  <Characters>9393</Characters>
  <Application>Microsoft Macintosh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144</cp:revision>
  <dcterms:created xsi:type="dcterms:W3CDTF">2021-01-22T20:45:00Z</dcterms:created>
  <dcterms:modified xsi:type="dcterms:W3CDTF">2021-01-24T21:34:00Z</dcterms:modified>
</cp:coreProperties>
</file>